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C9B6" w14:textId="0CBD8E07" w:rsidR="00D11BE0" w:rsidRPr="00D11BE0" w:rsidRDefault="00993D33" w:rsidP="00D11BE0">
      <w:pPr>
        <w:spacing w:after="240"/>
        <w:rPr>
          <w:rFonts w:eastAsia="Times New Roman"/>
          <w:b/>
          <w:bCs/>
          <w:kern w:val="32"/>
          <w:sz w:val="28"/>
          <w:szCs w:val="32"/>
        </w:rPr>
      </w:pPr>
      <w:r>
        <w:rPr>
          <w:rFonts w:hint="eastAsia"/>
          <w:b/>
          <w:sz w:val="28"/>
        </w:rPr>
        <w:t>Deep Learning</w:t>
      </w:r>
      <w:r>
        <w:rPr>
          <w:rFonts w:hint="eastAsia"/>
          <w:b/>
          <w:sz w:val="28"/>
        </w:rPr>
        <w:t>為</w:t>
      </w:r>
      <w:r>
        <w:rPr>
          <w:rFonts w:hint="eastAsia"/>
          <w:b/>
          <w:sz w:val="28"/>
        </w:rPr>
        <w:t>SICK</w:t>
      </w:r>
      <w:r>
        <w:rPr>
          <w:rFonts w:hint="eastAsia"/>
          <w:b/>
          <w:sz w:val="28"/>
        </w:rPr>
        <w:t>的智慧型檢查解決方案提供支援</w:t>
      </w:r>
    </w:p>
    <w:p w14:paraId="45E2A071" w14:textId="1C0CE8CD" w:rsidR="00D11BE0" w:rsidRPr="00D11BE0" w:rsidRDefault="00D11BE0" w:rsidP="00D11BE0">
      <w:pPr>
        <w:spacing w:after="240"/>
        <w:rPr>
          <w:rFonts w:eastAsia="Times New Roman"/>
          <w:i/>
          <w:iCs/>
          <w:kern w:val="32"/>
        </w:rPr>
      </w:pPr>
      <w:r>
        <w:rPr>
          <w:rFonts w:hint="eastAsia"/>
          <w:i/>
        </w:rPr>
        <w:t>瓦爾德基爾希，</w:t>
      </w:r>
      <w:r>
        <w:rPr>
          <w:rFonts w:hint="eastAsia"/>
          <w:i/>
        </w:rPr>
        <w:t>2021</w:t>
      </w:r>
      <w:r>
        <w:rPr>
          <w:rFonts w:hint="eastAsia"/>
          <w:i/>
        </w:rPr>
        <w:t>年</w:t>
      </w:r>
      <w:r>
        <w:rPr>
          <w:rFonts w:hint="eastAsia"/>
          <w:i/>
        </w:rPr>
        <w:t>5</w:t>
      </w:r>
      <w:r>
        <w:rPr>
          <w:rFonts w:hint="eastAsia"/>
          <w:i/>
        </w:rPr>
        <w:t>月</w:t>
      </w:r>
      <w:r>
        <w:rPr>
          <w:rFonts w:hint="eastAsia"/>
          <w:i/>
        </w:rPr>
        <w:t xml:space="preserve"> </w:t>
      </w:r>
      <w:proofErr w:type="gramStart"/>
      <w:r>
        <w:rPr>
          <w:rFonts w:hint="eastAsia"/>
          <w:i/>
        </w:rPr>
        <w:t>–</w:t>
      </w:r>
      <w:proofErr w:type="gramEnd"/>
      <w:r>
        <w:rPr>
          <w:rFonts w:hint="eastAsia"/>
          <w:i/>
        </w:rPr>
        <w:t xml:space="preserve"> SICK</w:t>
      </w:r>
      <w:r>
        <w:rPr>
          <w:rFonts w:hint="eastAsia"/>
          <w:i/>
        </w:rPr>
        <w:t>披露了適用於整個</w:t>
      </w:r>
      <w:r>
        <w:rPr>
          <w:rFonts w:hint="eastAsia"/>
          <w:i/>
        </w:rPr>
        <w:t>InspectorP6xx</w:t>
      </w:r>
      <w:r>
        <w:rPr>
          <w:rFonts w:hint="eastAsia"/>
          <w:i/>
        </w:rPr>
        <w:t>系列</w:t>
      </w:r>
      <w:r>
        <w:rPr>
          <w:rFonts w:hint="eastAsia"/>
          <w:i/>
        </w:rPr>
        <w:t>2D</w:t>
      </w:r>
      <w:r>
        <w:rPr>
          <w:rFonts w:hint="eastAsia"/>
          <w:i/>
        </w:rPr>
        <w:t>機器視覺的創新且易操作的</w:t>
      </w:r>
      <w:r>
        <w:rPr>
          <w:rFonts w:hint="eastAsia"/>
          <w:i/>
        </w:rPr>
        <w:t xml:space="preserve">Intelligent </w:t>
      </w:r>
      <w:proofErr w:type="spellStart"/>
      <w:r>
        <w:rPr>
          <w:rFonts w:hint="eastAsia"/>
          <w:i/>
        </w:rPr>
        <w:t>Inspection</w:t>
      </w:r>
      <w:proofErr w:type="spellEnd"/>
      <w:r>
        <w:rPr>
          <w:rFonts w:hint="eastAsia"/>
          <w:i/>
        </w:rPr>
        <w:t xml:space="preserve"> Deep Learning </w:t>
      </w:r>
      <w:proofErr w:type="spellStart"/>
      <w:r>
        <w:rPr>
          <w:rFonts w:hint="eastAsia"/>
          <w:i/>
        </w:rPr>
        <w:t>SensorApp</w:t>
      </w:r>
      <w:proofErr w:type="spellEnd"/>
      <w:r>
        <w:rPr>
          <w:rFonts w:hint="eastAsia"/>
          <w:i/>
        </w:rPr>
        <w:t>。由此，使用者可以更簡便地解決對自然生長產品、形狀不規則的物體、包裝及組件的複雜分揀與品質檢查任務</w:t>
      </w:r>
      <w:proofErr w:type="gramStart"/>
      <w:r>
        <w:rPr>
          <w:rFonts w:hint="eastAsia"/>
          <w:i/>
        </w:rPr>
        <w:t>——</w:t>
      </w:r>
      <w:proofErr w:type="gramEnd"/>
      <w:r>
        <w:rPr>
          <w:rFonts w:hint="eastAsia"/>
          <w:i/>
        </w:rPr>
        <w:t>尤其是在用</w:t>
      </w:r>
      <w:r w:rsidR="00635CC7">
        <w:rPr>
          <w:rFonts w:hint="eastAsia"/>
          <w:i/>
        </w:rPr>
        <w:t>R</w:t>
      </w:r>
      <w:r w:rsidR="00635CC7">
        <w:rPr>
          <w:i/>
        </w:rPr>
        <w:t>ule-</w:t>
      </w:r>
      <w:proofErr w:type="spellStart"/>
      <w:r w:rsidR="00635CC7">
        <w:rPr>
          <w:i/>
        </w:rPr>
        <w:t>based</w:t>
      </w:r>
      <w:proofErr w:type="spellEnd"/>
      <w:r>
        <w:rPr>
          <w:rFonts w:hint="eastAsia"/>
          <w:i/>
        </w:rPr>
        <w:t>的機器視覺系統無法實施的應用中。</w:t>
      </w:r>
    </w:p>
    <w:p w14:paraId="26452245" w14:textId="364BD298" w:rsidR="00D11BE0" w:rsidRPr="00D11BE0" w:rsidRDefault="00D11BE0" w:rsidP="00D11BE0">
      <w:pPr>
        <w:spacing w:after="240"/>
        <w:rPr>
          <w:rFonts w:eastAsia="Times New Roman"/>
          <w:kern w:val="32"/>
        </w:rPr>
      </w:pPr>
      <w:r>
        <w:rPr>
          <w:rFonts w:hint="eastAsia"/>
        </w:rPr>
        <w:t>即日起，可直接在所有</w:t>
      </w:r>
      <w:r>
        <w:rPr>
          <w:rFonts w:hint="eastAsia"/>
        </w:rPr>
        <w:t>InspectorP6xx 2D</w:t>
      </w:r>
      <w:r>
        <w:rPr>
          <w:rFonts w:hint="eastAsia"/>
        </w:rPr>
        <w:t>機器視覺上運行</w:t>
      </w:r>
      <w:r>
        <w:rPr>
          <w:rFonts w:hint="eastAsia"/>
        </w:rPr>
        <w:t xml:space="preserve">SICK Intelligent </w:t>
      </w:r>
      <w:proofErr w:type="spellStart"/>
      <w:r>
        <w:rPr>
          <w:rFonts w:hint="eastAsia"/>
        </w:rPr>
        <w:t>Inspection</w:t>
      </w:r>
      <w:proofErr w:type="spellEnd"/>
      <w:r>
        <w:rPr>
          <w:rFonts w:hint="eastAsia"/>
        </w:rPr>
        <w:t xml:space="preserve"> Deep Learning </w:t>
      </w:r>
      <w:proofErr w:type="spellStart"/>
      <w:r>
        <w:rPr>
          <w:rFonts w:hint="eastAsia"/>
        </w:rPr>
        <w:t>SensorApp</w:t>
      </w:r>
      <w:proofErr w:type="spellEnd"/>
      <w:r>
        <w:rPr>
          <w:rFonts w:hint="eastAsia"/>
        </w:rPr>
        <w:t>。所有</w:t>
      </w:r>
      <w:r>
        <w:rPr>
          <w:rFonts w:hint="eastAsia"/>
        </w:rPr>
        <w:t>InspectorP6xx</w:t>
      </w:r>
      <w:r>
        <w:rPr>
          <w:rFonts w:hint="eastAsia"/>
        </w:rPr>
        <w:t>相機均提供了此應用程式，它是預裝的</w:t>
      </w:r>
      <w:r>
        <w:rPr>
          <w:rFonts w:hint="eastAsia"/>
        </w:rPr>
        <w:t xml:space="preserve">Quality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的無縫擴充。</w:t>
      </w:r>
      <w:r>
        <w:rPr>
          <w:rFonts w:hint="eastAsia"/>
        </w:rPr>
        <w:t xml:space="preserve">Intelligent </w:t>
      </w:r>
      <w:proofErr w:type="spellStart"/>
      <w:r>
        <w:rPr>
          <w:rFonts w:hint="eastAsia"/>
        </w:rPr>
        <w:t>Inspection</w:t>
      </w:r>
      <w:proofErr w:type="spellEnd"/>
      <w:r>
        <w:rPr>
          <w:rFonts w:hint="eastAsia"/>
        </w:rPr>
        <w:t>將用於品質檢查的傳統機器圖像處理與性能强勁的高</w:t>
      </w:r>
      <w:r w:rsidR="00FB06A7">
        <w:rPr>
          <w:rFonts w:hint="eastAsia"/>
        </w:rPr>
        <w:t>階</w:t>
      </w:r>
      <w:r>
        <w:rPr>
          <w:rFonts w:hint="eastAsia"/>
        </w:rPr>
        <w:t>Deep Learning</w:t>
      </w:r>
      <w:r>
        <w:rPr>
          <w:rFonts w:hint="eastAsia"/>
        </w:rPr>
        <w:t>功能結合起來，為使用者開闢了自動化執行高要求檢查任務的前所未有的全新途徑。</w:t>
      </w:r>
      <w:r>
        <w:rPr>
          <w:rFonts w:hint="eastAsia"/>
        </w:rPr>
        <w:t xml:space="preserve">  </w:t>
      </w:r>
    </w:p>
    <w:p w14:paraId="5594152E" w14:textId="15DAEE0F" w:rsidR="00D11BE0" w:rsidRPr="00D11BE0" w:rsidRDefault="00D11BE0" w:rsidP="00D11BE0">
      <w:pPr>
        <w:spacing w:after="240"/>
        <w:rPr>
          <w:rFonts w:eastAsia="Times New Roman"/>
          <w:kern w:val="32"/>
        </w:rPr>
      </w:pPr>
      <w:r>
        <w:rPr>
          <w:rFonts w:hint="eastAsia"/>
        </w:rPr>
        <w:t>現在可以方便地設定運用人工智慧的圖像處理分類，並透過全系列</w:t>
      </w:r>
      <w:r>
        <w:rPr>
          <w:rFonts w:hint="eastAsia"/>
        </w:rPr>
        <w:t>SICK InspectorP6xx 2D</w:t>
      </w:r>
      <w:r>
        <w:rPr>
          <w:rFonts w:hint="eastAsia"/>
        </w:rPr>
        <w:t>機器視覺運行。新推出</w:t>
      </w:r>
      <w:proofErr w:type="gramStart"/>
      <w:r>
        <w:rPr>
          <w:rFonts w:hint="eastAsia"/>
        </w:rPr>
        <w:t>的超緊</w:t>
      </w:r>
      <w:proofErr w:type="gramEnd"/>
      <w:r>
        <w:rPr>
          <w:rFonts w:hint="eastAsia"/>
        </w:rPr>
        <w:t>凑型</w:t>
      </w:r>
      <w:r>
        <w:rPr>
          <w:rFonts w:hint="eastAsia"/>
        </w:rPr>
        <w:t>InspectorP61x</w:t>
      </w:r>
      <w:r>
        <w:rPr>
          <w:rFonts w:hint="eastAsia"/>
        </w:rPr>
        <w:t>是目前直接在裝置中運轉</w:t>
      </w:r>
      <w:r>
        <w:rPr>
          <w:rFonts w:hint="eastAsia"/>
        </w:rPr>
        <w:t>Deep Learning</w:t>
      </w:r>
      <w:r>
        <w:rPr>
          <w:rFonts w:hint="eastAsia"/>
        </w:rPr>
        <w:t>的最小的</w:t>
      </w:r>
      <w:r>
        <w:rPr>
          <w:rFonts w:hint="eastAsia"/>
        </w:rPr>
        <w:t>2D</w:t>
      </w:r>
      <w:r>
        <w:rPr>
          <w:rFonts w:hint="eastAsia"/>
        </w:rPr>
        <w:t>機器視覺。</w:t>
      </w:r>
      <w:proofErr w:type="gramStart"/>
      <w:r>
        <w:rPr>
          <w:rFonts w:hint="eastAsia"/>
        </w:rPr>
        <w:t>一</w:t>
      </w:r>
      <w:proofErr w:type="gramEnd"/>
      <w:r>
        <w:rPr>
          <w:rFonts w:hint="eastAsia"/>
        </w:rPr>
        <w:t>直到堅固的</w:t>
      </w:r>
      <w:r>
        <w:rPr>
          <w:rFonts w:hint="eastAsia"/>
        </w:rPr>
        <w:t>InspectorP65x</w:t>
      </w:r>
      <w:r>
        <w:rPr>
          <w:rFonts w:hint="eastAsia"/>
        </w:rPr>
        <w:t>都可以進行智慧型檢查，</w:t>
      </w:r>
      <w:proofErr w:type="gramStart"/>
      <w:r>
        <w:rPr>
          <w:rFonts w:hint="eastAsia"/>
        </w:rPr>
        <w:t>這款感測</w:t>
      </w:r>
      <w:proofErr w:type="gramEnd"/>
      <w:r>
        <w:rPr>
          <w:rFonts w:hint="eastAsia"/>
        </w:rPr>
        <w:t>器解析度極高，且視野</w:t>
      </w:r>
      <w:r w:rsidR="00FB06A7">
        <w:rPr>
          <w:rFonts w:hint="eastAsia"/>
        </w:rPr>
        <w:t>廣</w:t>
      </w:r>
      <w:r>
        <w:rPr>
          <w:rFonts w:hint="eastAsia"/>
        </w:rPr>
        <w:t>大。</w:t>
      </w:r>
      <w:r>
        <w:rPr>
          <w:rFonts w:hint="eastAsia"/>
        </w:rPr>
        <w:t xml:space="preserve"> </w:t>
      </w:r>
    </w:p>
    <w:p w14:paraId="10CE644F" w14:textId="0472BA48" w:rsidR="00D11BE0" w:rsidRPr="00D11BE0" w:rsidRDefault="00D11BE0" w:rsidP="00D11BE0">
      <w:pPr>
        <w:spacing w:after="240"/>
        <w:rPr>
          <w:rFonts w:eastAsia="Times New Roman"/>
          <w:b/>
          <w:bCs/>
          <w:kern w:val="32"/>
        </w:rPr>
      </w:pPr>
      <w:r>
        <w:rPr>
          <w:rFonts w:hint="eastAsia"/>
          <w:b/>
        </w:rPr>
        <w:t>實用且</w:t>
      </w:r>
      <w:r w:rsidR="00FB06A7">
        <w:rPr>
          <w:rFonts w:hint="eastAsia"/>
          <w:b/>
        </w:rPr>
        <w:t>經濟</w:t>
      </w:r>
      <w:r>
        <w:rPr>
          <w:rFonts w:hint="eastAsia"/>
          <w:b/>
        </w:rPr>
        <w:t>的</w:t>
      </w:r>
      <w:r>
        <w:rPr>
          <w:rFonts w:hint="eastAsia"/>
          <w:b/>
        </w:rPr>
        <w:t>AI</w:t>
      </w:r>
      <w:r>
        <w:rPr>
          <w:rFonts w:hint="eastAsia"/>
          <w:b/>
        </w:rPr>
        <w:t>分類</w:t>
      </w:r>
    </w:p>
    <w:p w14:paraId="4787DCEE" w14:textId="6722E5B4" w:rsidR="00D11BE0" w:rsidRPr="00D11BE0" w:rsidRDefault="008502F1" w:rsidP="00D11BE0">
      <w:pPr>
        <w:spacing w:after="240"/>
        <w:rPr>
          <w:rFonts w:eastAsia="Times New Roman"/>
          <w:kern w:val="32"/>
        </w:rPr>
      </w:pPr>
      <w:r>
        <w:rPr>
          <w:rFonts w:hint="eastAsia"/>
        </w:rPr>
        <w:t>對於之前非常難以同時實現可靠且可重複品質檢查的應用，現在可以利用</w:t>
      </w:r>
      <w:r>
        <w:rPr>
          <w:rFonts w:hint="eastAsia"/>
        </w:rPr>
        <w:t xml:space="preserve">SICK Intelligent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輕鬆解決，且可靠性強、可用性高。由此，即使是複雜的圖像處理任務，也變得實用且</w:t>
      </w:r>
      <w:r w:rsidR="00FB06A7">
        <w:rPr>
          <w:rFonts w:hint="eastAsia"/>
        </w:rPr>
        <w:t>低成本</w:t>
      </w:r>
      <w:r>
        <w:rPr>
          <w:rFonts w:hint="eastAsia"/>
        </w:rPr>
        <w:t>。其中主要包括透過辨識年輪結構檢查木材的</w:t>
      </w:r>
      <w:r w:rsidR="00FB06A7">
        <w:rPr>
          <w:rFonts w:hint="eastAsia"/>
        </w:rPr>
        <w:t>方</w:t>
      </w:r>
      <w:r>
        <w:rPr>
          <w:rFonts w:hint="eastAsia"/>
        </w:rPr>
        <w:t>向、檢查高反射性表面（如帶有金屬件的組件）、分類一個等級內區別很小的物體（如食品），或檢查安裝在表面上的組件內的焊料是否完整。</w:t>
      </w:r>
      <w:r>
        <w:rPr>
          <w:rFonts w:hint="eastAsia"/>
        </w:rPr>
        <w:t xml:space="preserve"> </w:t>
      </w:r>
    </w:p>
    <w:p w14:paraId="4D255541" w14:textId="2FD14006" w:rsidR="00D11BE0" w:rsidRPr="00D11BE0" w:rsidRDefault="00D11BE0" w:rsidP="00D11BE0">
      <w:pPr>
        <w:spacing w:after="240"/>
        <w:rPr>
          <w:rFonts w:eastAsia="Times New Roman"/>
          <w:kern w:val="32"/>
        </w:rPr>
      </w:pPr>
      <w:r>
        <w:rPr>
          <w:rFonts w:hint="eastAsia"/>
        </w:rPr>
        <w:t>SICK</w:t>
      </w:r>
      <w:r>
        <w:rPr>
          <w:rFonts w:hint="eastAsia"/>
        </w:rPr>
        <w:t>機器視覺業務部負責人</w:t>
      </w:r>
      <w:r>
        <w:rPr>
          <w:rFonts w:hint="eastAsia"/>
        </w:rPr>
        <w:t>Fredrik Nilsson</w:t>
      </w:r>
      <w:r>
        <w:rPr>
          <w:rFonts w:hint="eastAsia"/>
        </w:rPr>
        <w:t>介紹說：「透過將</w:t>
      </w:r>
      <w:r>
        <w:rPr>
          <w:rFonts w:hint="eastAsia"/>
        </w:rPr>
        <w:t xml:space="preserve">Intelligent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擴展至</w:t>
      </w:r>
      <w:r>
        <w:rPr>
          <w:rFonts w:hint="eastAsia"/>
        </w:rPr>
        <w:t>SICK</w:t>
      </w:r>
      <w:r>
        <w:rPr>
          <w:rFonts w:hint="eastAsia"/>
        </w:rPr>
        <w:t>的所有</w:t>
      </w:r>
      <w:r>
        <w:rPr>
          <w:rFonts w:hint="eastAsia"/>
        </w:rPr>
        <w:t>InspectorP6xx</w:t>
      </w:r>
      <w:r>
        <w:rPr>
          <w:rFonts w:hint="eastAsia"/>
        </w:rPr>
        <w:t>相機，使用者可以選擇適合相應檢查任務的最佳</w:t>
      </w:r>
      <w:r>
        <w:rPr>
          <w:rFonts w:hint="eastAsia"/>
        </w:rPr>
        <w:t>2D</w:t>
      </w:r>
      <w:r>
        <w:rPr>
          <w:rFonts w:hint="eastAsia"/>
        </w:rPr>
        <w:t>機器視覺，然後無縫實施運用人工智慧的機器視覺檢查。在雲端將引導使用者執行一個直觀的流程，此流程將教會系統藉助專門最佳化的</w:t>
      </w:r>
      <w:r>
        <w:rPr>
          <w:rFonts w:hint="eastAsia"/>
        </w:rPr>
        <w:t>SICK</w:t>
      </w:r>
      <w:r>
        <w:rPr>
          <w:rFonts w:hint="eastAsia"/>
        </w:rPr>
        <w:t>神經網路辨識合格與不合格範例。」</w:t>
      </w:r>
      <w:r>
        <w:rPr>
          <w:rFonts w:hint="eastAsia"/>
        </w:rPr>
        <w:t xml:space="preserve"> </w:t>
      </w:r>
    </w:p>
    <w:p w14:paraId="69DA6DC5" w14:textId="7D66A020" w:rsidR="00D11BE0" w:rsidRPr="00D11BE0" w:rsidRDefault="00D11BE0" w:rsidP="00D11BE0">
      <w:pPr>
        <w:spacing w:after="240"/>
        <w:rPr>
          <w:rFonts w:eastAsia="Times New Roman"/>
          <w:b/>
          <w:bCs/>
          <w:kern w:val="32"/>
        </w:rPr>
      </w:pPr>
      <w:r>
        <w:rPr>
          <w:rFonts w:hint="eastAsia"/>
          <w:b/>
        </w:rPr>
        <w:t>直觀的分步流程</w:t>
      </w:r>
    </w:p>
    <w:p w14:paraId="7BA0D9BE" w14:textId="5C5FCE1A" w:rsidR="00D11BE0" w:rsidRPr="00D11BE0" w:rsidRDefault="00D11BE0" w:rsidP="00D11BE0">
      <w:pPr>
        <w:spacing w:after="240"/>
        <w:rPr>
          <w:rFonts w:eastAsia="Times New Roman"/>
          <w:kern w:val="32"/>
        </w:rPr>
      </w:pPr>
      <w:r>
        <w:rPr>
          <w:rFonts w:hint="eastAsia"/>
        </w:rPr>
        <w:t>使用者使用</w:t>
      </w:r>
      <w:r>
        <w:rPr>
          <w:rFonts w:hint="eastAsia"/>
        </w:rPr>
        <w:t xml:space="preserve">Intelligent </w:t>
      </w:r>
      <w:proofErr w:type="spellStart"/>
      <w:r>
        <w:rPr>
          <w:rFonts w:hint="eastAsia"/>
        </w:rPr>
        <w:t>Inspection</w:t>
      </w:r>
      <w:proofErr w:type="spellEnd"/>
      <w:r>
        <w:rPr>
          <w:rFonts w:hint="eastAsia"/>
        </w:rPr>
        <w:t>圖像採集工具，先在實際生產條件下採集其產品的範例圖。然後使用者將範例圖輕鬆上載至</w:t>
      </w:r>
      <w:r>
        <w:rPr>
          <w:rFonts w:hint="eastAsia"/>
        </w:rPr>
        <w:t>SICK</w:t>
      </w:r>
      <w:r>
        <w:rPr>
          <w:rFonts w:hint="eastAsia"/>
        </w:rPr>
        <w:t>基於雲端的訓練服務</w:t>
      </w:r>
      <w:proofErr w:type="spellStart"/>
      <w:r>
        <w:rPr>
          <w:rFonts w:hint="eastAsia"/>
        </w:rPr>
        <w:t>dStudio</w:t>
      </w:r>
      <w:proofErr w:type="spellEnd"/>
      <w:r>
        <w:rPr>
          <w:rFonts w:hint="eastAsia"/>
        </w:rPr>
        <w:t>中。在一個分步流程中，使用者用此工具訓練並評估符合檢查任務要求的神經網路。必要時可添加並分析其他圖像，以進一步完善結果。</w:t>
      </w:r>
    </w:p>
    <w:p w14:paraId="5A2012DE" w14:textId="017B02CB" w:rsidR="00D11BE0" w:rsidRPr="00D11BE0" w:rsidRDefault="00D11BE0" w:rsidP="00D11BE0">
      <w:pPr>
        <w:spacing w:after="240"/>
        <w:rPr>
          <w:rFonts w:eastAsia="Times New Roman"/>
          <w:kern w:val="32"/>
        </w:rPr>
      </w:pPr>
      <w:r>
        <w:rPr>
          <w:rFonts w:hint="eastAsia"/>
        </w:rPr>
        <w:t>一旦使用者對結果</w:t>
      </w:r>
      <w:proofErr w:type="gramStart"/>
      <w:r>
        <w:rPr>
          <w:rFonts w:hint="eastAsia"/>
        </w:rPr>
        <w:t>滿意，</w:t>
      </w:r>
      <w:proofErr w:type="gramEnd"/>
      <w:r>
        <w:rPr>
          <w:rFonts w:hint="eastAsia"/>
        </w:rPr>
        <w:t>就會</w:t>
      </w:r>
      <w:proofErr w:type="gramStart"/>
      <w:r>
        <w:rPr>
          <w:rFonts w:hint="eastAsia"/>
        </w:rPr>
        <w:t>將此經個人化</w:t>
      </w:r>
      <w:proofErr w:type="gramEnd"/>
      <w:r>
        <w:rPr>
          <w:rFonts w:hint="eastAsia"/>
        </w:rPr>
        <w:t>訓練的神經網路傳輸至</w:t>
      </w:r>
      <w:r>
        <w:rPr>
          <w:rFonts w:hint="eastAsia"/>
        </w:rPr>
        <w:t>SICK InspectorP6xx</w:t>
      </w:r>
      <w:r>
        <w:rPr>
          <w:rFonts w:hint="eastAsia"/>
        </w:rPr>
        <w:t>相機。在此，神經網路可自主作出決定，而無需增加一條雲端連缐。直接在裝置內進行圖像推斷，從而無需用到另一台電腦。由於是在雲端進行系統訓練，因此也無需使用單獨的訓練硬體或軟體。這可以節省履行用時和成本。</w:t>
      </w:r>
    </w:p>
    <w:p w14:paraId="2039D5C4" w14:textId="40D30A26" w:rsidR="00D11BE0" w:rsidRPr="00D11BE0" w:rsidRDefault="00D11BE0" w:rsidP="00D11BE0">
      <w:pPr>
        <w:spacing w:after="240"/>
        <w:rPr>
          <w:rFonts w:eastAsia="Times New Roman"/>
          <w:kern w:val="32"/>
        </w:rPr>
      </w:pPr>
      <w:r>
        <w:rPr>
          <w:rFonts w:hint="eastAsia"/>
        </w:rPr>
        <w:t>「由於</w:t>
      </w:r>
      <w:r>
        <w:rPr>
          <w:rFonts w:hint="eastAsia"/>
        </w:rPr>
        <w:t xml:space="preserve">SICK Intelligent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直接在</w:t>
      </w:r>
      <w:r>
        <w:rPr>
          <w:rFonts w:hint="eastAsia"/>
        </w:rPr>
        <w:t>SICK InspectorP6xx 2D</w:t>
      </w:r>
      <w:r>
        <w:rPr>
          <w:rFonts w:hint="eastAsia"/>
        </w:rPr>
        <w:t>機器視覺上運轉，不需要另外的硬體。」</w:t>
      </w:r>
      <w:r>
        <w:rPr>
          <w:rFonts w:hint="eastAsia"/>
        </w:rPr>
        <w:t>SICK 2D</w:t>
      </w:r>
      <w:r>
        <w:rPr>
          <w:rFonts w:hint="eastAsia"/>
        </w:rPr>
        <w:t>機器視覺產品經理</w:t>
      </w:r>
      <w:r>
        <w:rPr>
          <w:rFonts w:hint="eastAsia"/>
        </w:rPr>
        <w:t xml:space="preserve">Anders </w:t>
      </w:r>
      <w:proofErr w:type="spellStart"/>
      <w:r>
        <w:rPr>
          <w:rFonts w:hint="eastAsia"/>
        </w:rPr>
        <w:t>Gibeck</w:t>
      </w:r>
      <w:proofErr w:type="spellEnd"/>
      <w:r>
        <w:rPr>
          <w:rFonts w:hint="eastAsia"/>
        </w:rPr>
        <w:t>說，「因此，使用者能夠實施複雜的機器視覺檢查，且運作成本大幅降低。</w:t>
      </w:r>
      <w:proofErr w:type="gramStart"/>
      <w:r>
        <w:rPr>
          <w:rFonts w:hint="eastAsia"/>
        </w:rPr>
        <w:t>此外，</w:t>
      </w:r>
      <w:proofErr w:type="gramEnd"/>
      <w:r>
        <w:rPr>
          <w:rFonts w:hint="eastAsia"/>
        </w:rPr>
        <w:t>現在他可以考慮對哪些之前對</w:t>
      </w:r>
      <w:r w:rsidR="00635CC7">
        <w:rPr>
          <w:rFonts w:hint="eastAsia"/>
          <w:i/>
        </w:rPr>
        <w:t>R</w:t>
      </w:r>
      <w:r w:rsidR="00635CC7">
        <w:rPr>
          <w:i/>
        </w:rPr>
        <w:t>ule-</w:t>
      </w:r>
      <w:proofErr w:type="spellStart"/>
      <w:r w:rsidR="00635CC7">
        <w:rPr>
          <w:i/>
        </w:rPr>
        <w:t>based</w:t>
      </w:r>
      <w:proofErr w:type="spellEnd"/>
      <w:r>
        <w:rPr>
          <w:rFonts w:hint="eastAsia"/>
        </w:rPr>
        <w:t>的機器視覺系統過於困難的產</w:t>
      </w:r>
      <w:r>
        <w:rPr>
          <w:rFonts w:hint="eastAsia"/>
        </w:rPr>
        <w:lastRenderedPageBreak/>
        <w:t>品或貨物進行自動化分揀與品質檢查。藉助基於範例的圖像訓練及易操作的使用者介面，引導使用者形成簡單的解決方案。必要時，</w:t>
      </w:r>
      <w:r>
        <w:rPr>
          <w:rFonts w:hint="eastAsia"/>
        </w:rPr>
        <w:t>SICK</w:t>
      </w:r>
      <w:r>
        <w:rPr>
          <w:rFonts w:hint="eastAsia"/>
        </w:rPr>
        <w:t>還將在神經網路的可行性、</w:t>
      </w:r>
      <w:proofErr w:type="gramStart"/>
      <w:r>
        <w:rPr>
          <w:rFonts w:hint="eastAsia"/>
        </w:rPr>
        <w:t>調試及</w:t>
      </w:r>
      <w:proofErr w:type="gramEnd"/>
      <w:r>
        <w:rPr>
          <w:rFonts w:hint="eastAsia"/>
        </w:rPr>
        <w:t>訓練方面為客戶提供支援。」</w:t>
      </w:r>
    </w:p>
    <w:p w14:paraId="65CA95FE" w14:textId="7B3932E3" w:rsidR="00D11BE0" w:rsidRPr="00D11BE0" w:rsidRDefault="00205504" w:rsidP="00D11BE0">
      <w:pPr>
        <w:spacing w:after="240"/>
        <w:rPr>
          <w:rFonts w:eastAsia="Times New Roman"/>
          <w:kern w:val="32"/>
        </w:rPr>
      </w:pPr>
      <w:r>
        <w:rPr>
          <w:rFonts w:hint="eastAsia"/>
        </w:rPr>
        <w:t>由於使用者能夠依據實際範例訓練神經網路，因此能夠先測試</w:t>
      </w:r>
      <w:r>
        <w:rPr>
          <w:rFonts w:hint="eastAsia"/>
        </w:rPr>
        <w:t>Deep Learning</w:t>
      </w:r>
      <w:r>
        <w:rPr>
          <w:rFonts w:hint="eastAsia"/>
        </w:rPr>
        <w:t>分類是否適合其應用，然後再去購買另外需要的使用授權。或者，使用者還可以將傳統</w:t>
      </w:r>
      <w:r w:rsidR="00635CC7">
        <w:rPr>
          <w:rFonts w:hint="eastAsia"/>
          <w:i/>
        </w:rPr>
        <w:t>R</w:t>
      </w:r>
      <w:r w:rsidR="00635CC7">
        <w:rPr>
          <w:i/>
        </w:rPr>
        <w:t>ule-</w:t>
      </w:r>
      <w:proofErr w:type="spellStart"/>
      <w:r w:rsidR="00635CC7">
        <w:rPr>
          <w:i/>
        </w:rPr>
        <w:t>based</w:t>
      </w:r>
      <w:proofErr w:type="spellEnd"/>
      <w:r>
        <w:rPr>
          <w:rFonts w:hint="eastAsia"/>
        </w:rPr>
        <w:t>的圖像處理工具與</w:t>
      </w:r>
      <w:r>
        <w:rPr>
          <w:rFonts w:hint="eastAsia"/>
        </w:rPr>
        <w:t>Deep Learning</w:t>
      </w:r>
      <w:r>
        <w:rPr>
          <w:rFonts w:hint="eastAsia"/>
        </w:rPr>
        <w:t>一起用於解決應用。</w:t>
      </w:r>
    </w:p>
    <w:p w14:paraId="27E930A7" w14:textId="27186B04" w:rsidR="00D11BE0" w:rsidRDefault="00D11BE0" w:rsidP="00D11BE0">
      <w:pPr>
        <w:spacing w:after="240"/>
        <w:rPr>
          <w:rFonts w:eastAsia="Times New Roman"/>
          <w:kern w:val="32"/>
        </w:rPr>
      </w:pPr>
      <w:r>
        <w:rPr>
          <w:rFonts w:hint="eastAsia"/>
        </w:rPr>
        <w:t>在</w:t>
      </w:r>
      <w:r>
        <w:rPr>
          <w:rFonts w:hint="eastAsia"/>
        </w:rPr>
        <w:t xml:space="preserve">SICK </w:t>
      </w:r>
      <w:proofErr w:type="spellStart"/>
      <w:r>
        <w:rPr>
          <w:rFonts w:hint="eastAsia"/>
        </w:rPr>
        <w:t>AppSpace</w:t>
      </w:r>
      <w:proofErr w:type="spellEnd"/>
      <w:r>
        <w:rPr>
          <w:rFonts w:hint="eastAsia"/>
        </w:rPr>
        <w:t>中工作的開發人員能夠透過連接至</w:t>
      </w:r>
      <w:r>
        <w:rPr>
          <w:rFonts w:hint="eastAsia"/>
        </w:rPr>
        <w:t>SICK Nova</w:t>
      </w:r>
      <w:r>
        <w:rPr>
          <w:rFonts w:hint="eastAsia"/>
        </w:rPr>
        <w:t>機器視覺工具箱節約編碼的時間與操作，以調整或建立其自己的</w:t>
      </w:r>
      <w:proofErr w:type="spellStart"/>
      <w:r>
        <w:rPr>
          <w:rFonts w:hint="eastAsia"/>
        </w:rPr>
        <w:t>SensorApp</w:t>
      </w:r>
      <w:proofErr w:type="spellEnd"/>
      <w:r>
        <w:rPr>
          <w:rFonts w:hint="eastAsia"/>
        </w:rPr>
        <w:t>。</w:t>
      </w:r>
      <w:r>
        <w:rPr>
          <w:rFonts w:hint="eastAsia"/>
        </w:rPr>
        <w:t xml:space="preserve"> </w:t>
      </w:r>
    </w:p>
    <w:p w14:paraId="514DA166" w14:textId="77777777" w:rsidR="00D11BE0" w:rsidRPr="00993D33" w:rsidRDefault="00D11BE0" w:rsidP="00D11BE0">
      <w:pPr>
        <w:rPr>
          <w:b/>
          <w:bCs/>
        </w:rPr>
      </w:pPr>
      <w:r>
        <w:rPr>
          <w:rFonts w:hint="eastAsia"/>
          <w:b/>
        </w:rPr>
        <w:t>SICK Inspector P6xx 2D</w:t>
      </w:r>
      <w:r>
        <w:rPr>
          <w:rFonts w:hint="eastAsia"/>
          <w:b/>
        </w:rPr>
        <w:t>機器視覺</w:t>
      </w:r>
    </w:p>
    <w:p w14:paraId="2A35B9AC" w14:textId="77777777" w:rsidR="00D11BE0" w:rsidRPr="00993D33" w:rsidRDefault="00D11BE0" w:rsidP="00D11BE0"/>
    <w:p w14:paraId="6A20B95F" w14:textId="49C31088" w:rsidR="00D11BE0" w:rsidRPr="00993D33" w:rsidRDefault="00D11BE0" w:rsidP="00D11BE0">
      <w:r>
        <w:rPr>
          <w:rFonts w:hint="eastAsia"/>
        </w:rPr>
        <w:t>SICK</w:t>
      </w:r>
      <w:r>
        <w:rPr>
          <w:rFonts w:hint="eastAsia"/>
        </w:rPr>
        <w:t>的</w:t>
      </w:r>
      <w:r>
        <w:rPr>
          <w:rFonts w:hint="eastAsia"/>
        </w:rPr>
        <w:t>InspectorP6xx</w:t>
      </w:r>
      <w:r>
        <w:rPr>
          <w:rFonts w:hint="eastAsia"/>
        </w:rPr>
        <w:t>系列</w:t>
      </w:r>
      <w:r>
        <w:rPr>
          <w:rFonts w:hint="eastAsia"/>
        </w:rPr>
        <w:t>2D</w:t>
      </w:r>
      <w:r>
        <w:rPr>
          <w:rFonts w:hint="eastAsia"/>
        </w:rPr>
        <w:t>機器視覺用途</w:t>
      </w:r>
      <w:proofErr w:type="gramStart"/>
      <w:r>
        <w:rPr>
          <w:rFonts w:hint="eastAsia"/>
        </w:rPr>
        <w:t>多樣、</w:t>
      </w:r>
      <w:proofErr w:type="gramEnd"/>
      <w:r>
        <w:rPr>
          <w:rFonts w:hint="eastAsia"/>
        </w:rPr>
        <w:t>可配置且可程式設計，專為操作簡便及功能多變而設計</w:t>
      </w:r>
      <w:proofErr w:type="gramStart"/>
      <w:r>
        <w:rPr>
          <w:rFonts w:hint="eastAsia"/>
        </w:rPr>
        <w:t>——并</w:t>
      </w:r>
      <w:proofErr w:type="gramEnd"/>
      <w:r>
        <w:rPr>
          <w:rFonts w:hint="eastAsia"/>
        </w:rPr>
        <w:t>且不受當前應用的影響。從微型</w:t>
      </w:r>
      <w:r>
        <w:rPr>
          <w:rFonts w:hint="eastAsia"/>
        </w:rPr>
        <w:t>InspectorP61x</w:t>
      </w:r>
      <w:r>
        <w:rPr>
          <w:rFonts w:hint="eastAsia"/>
        </w:rPr>
        <w:t>與緊凑型</w:t>
      </w:r>
      <w:r>
        <w:rPr>
          <w:rFonts w:hint="eastAsia"/>
        </w:rPr>
        <w:t>P62x</w:t>
      </w:r>
      <w:r>
        <w:rPr>
          <w:rFonts w:hint="eastAsia"/>
        </w:rPr>
        <w:t>，到堅固型</w:t>
      </w:r>
      <w:r>
        <w:rPr>
          <w:rFonts w:hint="eastAsia"/>
        </w:rPr>
        <w:t>InspectorP65x</w:t>
      </w:r>
      <w:r>
        <w:rPr>
          <w:rFonts w:hint="eastAsia"/>
        </w:rPr>
        <w:t>，多種多樣的</w:t>
      </w:r>
      <w:r>
        <w:rPr>
          <w:rFonts w:hint="eastAsia"/>
        </w:rPr>
        <w:t>InspectorP6xx 2D</w:t>
      </w:r>
      <w:r>
        <w:rPr>
          <w:rFonts w:hint="eastAsia"/>
        </w:rPr>
        <w:t>機器視覺提供了諸多性能等級及適合每項應用的檢測範圍。所有</w:t>
      </w:r>
      <w:r>
        <w:rPr>
          <w:rFonts w:hint="eastAsia"/>
        </w:rPr>
        <w:t>InspectorP6xx</w:t>
      </w:r>
      <w:r>
        <w:rPr>
          <w:rFonts w:hint="eastAsia"/>
        </w:rPr>
        <w:t>感測器的</w:t>
      </w:r>
      <w:proofErr w:type="gramStart"/>
      <w:r>
        <w:rPr>
          <w:rFonts w:hint="eastAsia"/>
        </w:rPr>
        <w:t>特徵均為具備</w:t>
      </w:r>
      <w:proofErr w:type="gramEnd"/>
      <w:r>
        <w:rPr>
          <w:rFonts w:hint="eastAsia"/>
        </w:rPr>
        <w:t>高級鏡頭及性能强勁的機載</w:t>
      </w:r>
      <w:r>
        <w:rPr>
          <w:rFonts w:hint="eastAsia"/>
        </w:rPr>
        <w:t>LED</w:t>
      </w:r>
      <w:r>
        <w:rPr>
          <w:rFonts w:hint="eastAsia"/>
        </w:rPr>
        <w:t>照明裝置。</w:t>
      </w:r>
      <w:r>
        <w:rPr>
          <w:rFonts w:hint="eastAsia"/>
        </w:rPr>
        <w:t xml:space="preserve">SICK Quality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已預裝</w:t>
      </w:r>
      <w:proofErr w:type="gramStart"/>
      <w:r>
        <w:rPr>
          <w:rFonts w:hint="eastAsia"/>
        </w:rPr>
        <w:t>——</w:t>
      </w:r>
      <w:proofErr w:type="gramEnd"/>
      <w:r>
        <w:rPr>
          <w:rFonts w:hint="eastAsia"/>
        </w:rPr>
        <w:t>且</w:t>
      </w:r>
      <w:r>
        <w:rPr>
          <w:rFonts w:hint="eastAsia"/>
        </w:rPr>
        <w:t>SICK</w:t>
      </w:r>
      <w:r>
        <w:rPr>
          <w:rFonts w:hint="eastAsia"/>
        </w:rPr>
        <w:t>的多用途</w:t>
      </w:r>
      <w:proofErr w:type="spellStart"/>
      <w:r>
        <w:rPr>
          <w:rFonts w:hint="eastAsia"/>
        </w:rPr>
        <w:t>AppSpace</w:t>
      </w:r>
      <w:proofErr w:type="spellEnd"/>
      <w:r>
        <w:rPr>
          <w:rFonts w:hint="eastAsia"/>
        </w:rPr>
        <w:t>軟體平台提供了額外的支援。</w:t>
      </w:r>
    </w:p>
    <w:p w14:paraId="04747311" w14:textId="77777777" w:rsidR="00D11BE0" w:rsidRPr="00993D33" w:rsidRDefault="00D11BE0" w:rsidP="00D11BE0"/>
    <w:p w14:paraId="026F08D4" w14:textId="7F8BB57D" w:rsidR="00D11BE0" w:rsidRPr="00993D33" w:rsidRDefault="00D11BE0" w:rsidP="00D11BE0">
      <w:r>
        <w:rPr>
          <w:rFonts w:hint="eastAsia"/>
        </w:rPr>
        <w:t>SICK Inspector P6xx</w:t>
      </w:r>
      <w:r>
        <w:rPr>
          <w:rFonts w:hint="eastAsia"/>
        </w:rPr>
        <w:t>系列致力於為初學者與專家打造操作便捷性及可擴充機載軟體的靈活性。因此適合解決各種各樣的</w:t>
      </w:r>
      <w:r>
        <w:rPr>
          <w:rFonts w:hint="eastAsia"/>
        </w:rPr>
        <w:t>2D</w:t>
      </w:r>
      <w:r>
        <w:rPr>
          <w:rFonts w:hint="eastAsia"/>
        </w:rPr>
        <w:t>圖像處理應用。使用者利用</w:t>
      </w:r>
      <w:r>
        <w:rPr>
          <w:rFonts w:hint="eastAsia"/>
        </w:rPr>
        <w:t xml:space="preserve">Intelligent </w:t>
      </w:r>
      <w:proofErr w:type="spellStart"/>
      <w:r>
        <w:rPr>
          <w:rFonts w:hint="eastAsia"/>
        </w:rPr>
        <w:t>Inspection</w:t>
      </w:r>
      <w:proofErr w:type="spellEnd"/>
      <w:r>
        <w:rPr>
          <w:rFonts w:hint="eastAsia"/>
        </w:rPr>
        <w:t xml:space="preserve"> </w:t>
      </w:r>
      <w:proofErr w:type="spellStart"/>
      <w:r>
        <w:rPr>
          <w:rFonts w:hint="eastAsia"/>
        </w:rPr>
        <w:t>SensorApp</w:t>
      </w:r>
      <w:proofErr w:type="spellEnd"/>
      <w:r>
        <w:rPr>
          <w:rFonts w:hint="eastAsia"/>
        </w:rPr>
        <w:t>，可隨時先試驗將</w:t>
      </w:r>
      <w:r>
        <w:rPr>
          <w:rFonts w:hint="eastAsia"/>
        </w:rPr>
        <w:t>Deep Learning</w:t>
      </w:r>
      <w:r>
        <w:rPr>
          <w:rFonts w:hint="eastAsia"/>
        </w:rPr>
        <w:t>分類用作其現有品質檢查的擴展，然後再決定是否購買使用授權。</w:t>
      </w:r>
    </w:p>
    <w:p w14:paraId="532BC5BC" w14:textId="77777777" w:rsidR="00D11BE0" w:rsidRPr="00D11BE0" w:rsidRDefault="00D11BE0" w:rsidP="00D11BE0">
      <w:pPr>
        <w:spacing w:after="240"/>
        <w:rPr>
          <w:rFonts w:eastAsia="Times New Roman"/>
          <w:kern w:val="32"/>
        </w:rPr>
      </w:pPr>
    </w:p>
    <w:p w14:paraId="36DDF260" w14:textId="77777777" w:rsidR="00D11BE0" w:rsidRDefault="00D11BE0" w:rsidP="00D11BE0">
      <w:pPr>
        <w:spacing w:after="240"/>
        <w:rPr>
          <w:rFonts w:cs="Arial"/>
          <w:szCs w:val="20"/>
        </w:rPr>
      </w:pPr>
    </w:p>
    <w:p w14:paraId="400702D7" w14:textId="5D82A598" w:rsidR="00605518" w:rsidRDefault="00605518" w:rsidP="00D11BE0">
      <w:pPr>
        <w:spacing w:after="240"/>
        <w:rPr>
          <w:rFonts w:cs="Arial"/>
          <w:szCs w:val="20"/>
        </w:rPr>
      </w:pPr>
      <w:r>
        <w:rPr>
          <w:rFonts w:hint="eastAsia"/>
        </w:rPr>
        <w:t>圖片：</w:t>
      </w:r>
      <w:r>
        <w:rPr>
          <w:rFonts w:hint="eastAsia"/>
        </w:rPr>
        <w:t>SICK_Intelligent_Inspection_0090843</w:t>
      </w:r>
      <w:r>
        <w:rPr>
          <w:rFonts w:hint="eastAsia"/>
        </w:rPr>
        <w:br/>
      </w:r>
      <w:r>
        <w:rPr>
          <w:rFonts w:hint="eastAsia"/>
        </w:rPr>
        <w:t>圖片説明：</w:t>
      </w:r>
      <w:r>
        <w:rPr>
          <w:rFonts w:hint="eastAsia"/>
          <w:i/>
        </w:rPr>
        <w:t>利用</w:t>
      </w:r>
      <w:r>
        <w:rPr>
          <w:rFonts w:hint="eastAsia"/>
          <w:i/>
        </w:rPr>
        <w:t xml:space="preserve">Intelligent </w:t>
      </w:r>
      <w:proofErr w:type="spellStart"/>
      <w:r>
        <w:rPr>
          <w:rFonts w:hint="eastAsia"/>
          <w:i/>
        </w:rPr>
        <w:t>Inspection</w:t>
      </w:r>
      <w:proofErr w:type="spellEnd"/>
      <w:r>
        <w:rPr>
          <w:rFonts w:hint="eastAsia"/>
          <w:i/>
        </w:rPr>
        <w:t xml:space="preserve"> Deep Learning </w:t>
      </w:r>
      <w:proofErr w:type="spellStart"/>
      <w:r>
        <w:rPr>
          <w:rFonts w:hint="eastAsia"/>
          <w:i/>
        </w:rPr>
        <w:t>SensorApp</w:t>
      </w:r>
      <w:proofErr w:type="spellEnd"/>
      <w:r>
        <w:rPr>
          <w:rFonts w:hint="eastAsia"/>
          <w:i/>
        </w:rPr>
        <w:t>解決複雜的分揀與品質檢查任務</w:t>
      </w:r>
      <w:r>
        <w:rPr>
          <w:rFonts w:hint="eastAsia"/>
          <w:i/>
        </w:rPr>
        <w:t xml:space="preserve"> </w:t>
      </w:r>
    </w:p>
    <w:p w14:paraId="6804C68C" w14:textId="77777777" w:rsidR="00FC322C" w:rsidRDefault="00FC322C" w:rsidP="00BE3E67">
      <w:pPr>
        <w:spacing w:after="240"/>
        <w:rPr>
          <w:rFonts w:cs="Arial"/>
          <w:szCs w:val="20"/>
        </w:rPr>
      </w:pPr>
    </w:p>
    <w:p w14:paraId="1A41DDE6" w14:textId="77777777" w:rsidR="00FC322C" w:rsidRDefault="00FC322C" w:rsidP="00FC322C">
      <w:pPr>
        <w:spacing w:after="120"/>
        <w:rPr>
          <w:rFonts w:cs="Arial"/>
          <w:szCs w:val="20"/>
        </w:rPr>
      </w:pPr>
      <w:r>
        <w:rPr>
          <w:rFonts w:hint="eastAsia"/>
        </w:rPr>
        <w:t>聯絡夥伴</w:t>
      </w:r>
    </w:p>
    <w:p w14:paraId="6BEA8FC0" w14:textId="77777777" w:rsidR="00FC322C" w:rsidRDefault="00FC322C" w:rsidP="00FC322C">
      <w:pPr>
        <w:spacing w:after="120"/>
        <w:rPr>
          <w:rFonts w:cs="Arial"/>
          <w:szCs w:val="20"/>
        </w:rPr>
      </w:pPr>
      <w:r>
        <w:rPr>
          <w:rFonts w:hint="eastAsia"/>
        </w:rPr>
        <w:t xml:space="preserve">Melanie Jendro </w:t>
      </w:r>
      <w:proofErr w:type="gramStart"/>
      <w:r>
        <w:rPr>
          <w:rFonts w:hint="eastAsia"/>
        </w:rPr>
        <w:t>│</w:t>
      </w:r>
      <w:proofErr w:type="gramEnd"/>
      <w:r>
        <w:rPr>
          <w:rFonts w:hint="eastAsia"/>
        </w:rPr>
        <w:t>公關經理</w:t>
      </w:r>
      <w:r>
        <w:rPr>
          <w:rFonts w:hint="eastAsia"/>
        </w:rPr>
        <w:t xml:space="preserve"> </w:t>
      </w:r>
      <w:proofErr w:type="gramStart"/>
      <w:r>
        <w:rPr>
          <w:rFonts w:hint="eastAsia"/>
        </w:rPr>
        <w:t>│</w:t>
      </w:r>
      <w:proofErr w:type="gramEnd"/>
      <w:r>
        <w:rPr>
          <w:rFonts w:hint="eastAsia"/>
        </w:rPr>
        <w:t>melanie.jendro@sick.de</w:t>
      </w:r>
    </w:p>
    <w:p w14:paraId="2099B8BB" w14:textId="77777777" w:rsidR="00FC322C" w:rsidRDefault="00FC322C" w:rsidP="00FC322C">
      <w:pPr>
        <w:spacing w:after="120"/>
        <w:rPr>
          <w:rFonts w:cs="Arial"/>
          <w:szCs w:val="20"/>
        </w:rPr>
      </w:pPr>
      <w:r>
        <w:rPr>
          <w:rFonts w:hint="eastAsia"/>
        </w:rPr>
        <w:t xml:space="preserve">+49 7681 202-4183 </w:t>
      </w:r>
      <w:proofErr w:type="gramStart"/>
      <w:r>
        <w:rPr>
          <w:rFonts w:hint="eastAsia"/>
        </w:rPr>
        <w:t>│</w:t>
      </w:r>
      <w:proofErr w:type="gramEnd"/>
      <w:r>
        <w:rPr>
          <w:rFonts w:hint="eastAsia"/>
        </w:rPr>
        <w:t>+49 151 741 035 31</w:t>
      </w:r>
    </w:p>
    <w:p w14:paraId="44509AB3" w14:textId="77777777" w:rsidR="00FC322C" w:rsidRPr="00AE39C0" w:rsidRDefault="00FC322C" w:rsidP="00FC322C">
      <w:pPr>
        <w:spacing w:after="120"/>
        <w:rPr>
          <w:rFonts w:cs="Arial"/>
          <w:szCs w:val="20"/>
        </w:rPr>
      </w:pPr>
    </w:p>
    <w:p w14:paraId="68E387C1" w14:textId="65CAF4F9" w:rsidR="00D36503" w:rsidRPr="00D36503" w:rsidRDefault="00F66AFF" w:rsidP="00613BF8">
      <w:pPr>
        <w:pStyle w:val="Boilerplate"/>
        <w:spacing w:before="120"/>
      </w:pPr>
      <w:r>
        <w:rPr>
          <w:rFonts w:hint="eastAsia"/>
          <w:color w:val="0082BF"/>
        </w:rPr>
        <w:t xml:space="preserve">SICK </w:t>
      </w:r>
      <w:r>
        <w:rPr>
          <w:rFonts w:hint="eastAsia"/>
          <w:color w:val="0082BF"/>
        </w:rPr>
        <w:t>是世界領先的工業用感測器應用程序解決方案製造商之</w:t>
      </w:r>
      <w:proofErr w:type="gramStart"/>
      <w:r>
        <w:rPr>
          <w:rFonts w:hint="eastAsia"/>
          <w:color w:val="0082BF"/>
        </w:rPr>
        <w:t>一</w:t>
      </w:r>
      <w:proofErr w:type="gramEnd"/>
      <w:r>
        <w:rPr>
          <w:rFonts w:hint="eastAsia"/>
          <w:color w:val="0082BF"/>
        </w:rPr>
        <w:t>。這家</w:t>
      </w:r>
      <w:r>
        <w:rPr>
          <w:rFonts w:hint="eastAsia"/>
          <w:color w:val="0082BF"/>
        </w:rPr>
        <w:t xml:space="preserve"> 1946 </w:t>
      </w:r>
      <w:r>
        <w:rPr>
          <w:rFonts w:hint="eastAsia"/>
          <w:color w:val="0082BF"/>
        </w:rPr>
        <w:t>年由尊敬的</w:t>
      </w:r>
      <w:r>
        <w:rPr>
          <w:rFonts w:hint="eastAsia"/>
          <w:color w:val="0082BF"/>
        </w:rPr>
        <w:t xml:space="preserve"> Erwin Sick </w:t>
      </w:r>
      <w:r>
        <w:rPr>
          <w:rFonts w:hint="eastAsia"/>
          <w:color w:val="0082BF"/>
        </w:rPr>
        <w:t>工程博士成立的企業總部位於</w:t>
      </w:r>
      <w:proofErr w:type="gramStart"/>
      <w:r>
        <w:rPr>
          <w:rFonts w:hint="eastAsia"/>
          <w:color w:val="0082BF"/>
        </w:rPr>
        <w:t>弗萊</w:t>
      </w:r>
      <w:proofErr w:type="gramEnd"/>
      <w:r>
        <w:rPr>
          <w:rFonts w:hint="eastAsia"/>
          <w:color w:val="0082BF"/>
        </w:rPr>
        <w:t>堡附近的</w:t>
      </w:r>
      <w:r>
        <w:rPr>
          <w:rFonts w:hint="eastAsia"/>
          <w:color w:val="0082BF"/>
        </w:rPr>
        <w:t xml:space="preserve"> Waldkirch im Breisgau</w:t>
      </w:r>
      <w:r>
        <w:rPr>
          <w:rFonts w:hint="eastAsia"/>
          <w:color w:val="0082BF"/>
        </w:rPr>
        <w:t>，是技術和市場領導者之一，目前在全球擁有</w:t>
      </w:r>
      <w:r>
        <w:rPr>
          <w:rFonts w:hint="eastAsia"/>
          <w:color w:val="0082BF"/>
        </w:rPr>
        <w:t xml:space="preserve"> 50 </w:t>
      </w:r>
      <w:r>
        <w:rPr>
          <w:rFonts w:hint="eastAsia"/>
          <w:color w:val="0082BF"/>
        </w:rPr>
        <w:t>多家分公司和附屬企業以及眾多代表處。在</w:t>
      </w:r>
      <w:r>
        <w:rPr>
          <w:rFonts w:hint="eastAsia"/>
          <w:color w:val="0082BF"/>
        </w:rPr>
        <w:t xml:space="preserve"> 2019 </w:t>
      </w:r>
      <w:r>
        <w:rPr>
          <w:rFonts w:hint="eastAsia"/>
          <w:color w:val="0082BF"/>
        </w:rPr>
        <w:t>年度財政年度中，</w:t>
      </w:r>
      <w:r>
        <w:rPr>
          <w:rFonts w:hint="eastAsia"/>
          <w:color w:val="0082BF"/>
        </w:rPr>
        <w:t xml:space="preserve">SICK </w:t>
      </w:r>
      <w:r>
        <w:rPr>
          <w:rFonts w:hint="eastAsia"/>
          <w:color w:val="0082BF"/>
        </w:rPr>
        <w:t>全球員工總數超過</w:t>
      </w:r>
      <w:r>
        <w:rPr>
          <w:rFonts w:hint="eastAsia"/>
          <w:color w:val="0082BF"/>
        </w:rPr>
        <w:t xml:space="preserve"> 10,000 </w:t>
      </w:r>
      <w:r>
        <w:rPr>
          <w:rFonts w:hint="eastAsia"/>
          <w:color w:val="0082BF"/>
        </w:rPr>
        <w:t>人，集團銷售業績約為</w:t>
      </w:r>
      <w:r>
        <w:rPr>
          <w:rFonts w:hint="eastAsia"/>
          <w:color w:val="0082BF"/>
        </w:rPr>
        <w:t xml:space="preserve"> 18 </w:t>
      </w:r>
      <w:r>
        <w:rPr>
          <w:rFonts w:hint="eastAsia"/>
          <w:color w:val="0082BF"/>
        </w:rPr>
        <w:t>億歐元。關於</w:t>
      </w:r>
      <w:r>
        <w:rPr>
          <w:rFonts w:hint="eastAsia"/>
          <w:color w:val="0082BF"/>
        </w:rPr>
        <w:t>SICK</w:t>
      </w:r>
      <w:r>
        <w:rPr>
          <w:rFonts w:hint="eastAsia"/>
          <w:color w:val="0082BF"/>
        </w:rPr>
        <w:t>的其他資訊請參閲網站</w:t>
      </w:r>
      <w:hyperlink r:id="rId8" w:history="1">
        <w:r>
          <w:rPr>
            <w:rStyle w:val="af1"/>
            <w:rFonts w:hint="eastAsia"/>
            <w:color w:val="0082BF"/>
          </w:rPr>
          <w:t>http://www.sick.com</w:t>
        </w:r>
      </w:hyperlink>
      <w:r>
        <w:rPr>
          <w:rFonts w:hint="eastAsia"/>
        </w:rPr>
        <w:t xml:space="preserve"> </w:t>
      </w:r>
      <w:r>
        <w:rPr>
          <w:rFonts w:hint="eastAsia"/>
        </w:rPr>
        <w:br/>
        <w:t xml:space="preserve"> </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1768" w14:textId="77777777" w:rsidR="00EC03E4" w:rsidRDefault="00EC03E4" w:rsidP="00CB0E99">
      <w:pPr>
        <w:spacing w:line="240" w:lineRule="auto"/>
      </w:pPr>
      <w:r>
        <w:separator/>
      </w:r>
    </w:p>
  </w:endnote>
  <w:endnote w:type="continuationSeparator" w:id="0">
    <w:p w14:paraId="3ADC786F" w14:textId="77777777" w:rsidR="00EC03E4" w:rsidRDefault="00EC03E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6AA" w14:textId="77777777" w:rsidR="008B6429" w:rsidRPr="00E273D4" w:rsidRDefault="008B6429" w:rsidP="008B6429">
    <w:pPr>
      <w:pStyle w:val="a5"/>
      <w:jc w:val="right"/>
      <w:rPr>
        <w:sz w:val="14"/>
        <w:szCs w:val="14"/>
      </w:rPr>
    </w:pPr>
    <w:r>
      <w:rPr>
        <w:rFonts w:hint="eastAsia"/>
        <w:sz w:val="14"/>
      </w:rPr>
      <w:t>第</w:t>
    </w:r>
    <w:r w:rsidRPr="00E273D4">
      <w:rPr>
        <w:rFonts w:hint="eastAsia"/>
        <w:sz w:val="14"/>
        <w:szCs w:val="14"/>
      </w:rPr>
      <w:fldChar w:fldCharType="begin"/>
    </w:r>
    <w:r w:rsidRPr="00E273D4">
      <w:rPr>
        <w:rFonts w:hint="eastAsia"/>
        <w:sz w:val="14"/>
        <w:szCs w:val="14"/>
      </w:rPr>
      <w:instrText xml:space="preserve"> PAGE   \* MERGEFORMAT </w:instrText>
    </w:r>
    <w:r w:rsidRPr="00E273D4">
      <w:rPr>
        <w:rFonts w:hint="eastAsia"/>
        <w:sz w:val="14"/>
        <w:szCs w:val="14"/>
      </w:rPr>
      <w:fldChar w:fldCharType="separate"/>
    </w:r>
    <w:r w:rsidR="00613BF8">
      <w:rPr>
        <w:rFonts w:hint="eastAsia"/>
        <w:sz w:val="14"/>
        <w:szCs w:val="14"/>
      </w:rPr>
      <w:t>2</w:t>
    </w:r>
    <w:r w:rsidRPr="00E273D4">
      <w:rPr>
        <w:rFonts w:hint="eastAsia"/>
        <w:sz w:val="14"/>
        <w:szCs w:val="14"/>
      </w:rPr>
      <w:fldChar w:fldCharType="end"/>
    </w:r>
    <w:r>
      <w:rPr>
        <w:rFonts w:hint="eastAsia"/>
        <w:sz w:val="14"/>
      </w:rPr>
      <w:t>頁</w:t>
    </w:r>
    <w:r>
      <w:rPr>
        <w:rFonts w:hint="eastAsia"/>
        <w:sz w:val="14"/>
      </w:rPr>
      <w:t>/</w:t>
    </w:r>
    <w:r>
      <w:rPr>
        <w:rFonts w:hint="eastAsia"/>
        <w:sz w:val="14"/>
      </w:rPr>
      <w:t>共</w:t>
    </w:r>
    <w:r w:rsidRPr="00E273D4">
      <w:rPr>
        <w:rFonts w:hint="eastAsia"/>
        <w:sz w:val="14"/>
        <w:szCs w:val="14"/>
      </w:rPr>
      <w:fldChar w:fldCharType="begin"/>
    </w:r>
    <w:r w:rsidRPr="00E273D4">
      <w:rPr>
        <w:rFonts w:hint="eastAsia"/>
        <w:sz w:val="14"/>
        <w:szCs w:val="14"/>
      </w:rPr>
      <w:instrText xml:space="preserve"> NUMPAGES   \* MERGEFORMAT </w:instrText>
    </w:r>
    <w:r w:rsidRPr="00E273D4">
      <w:rPr>
        <w:rFonts w:hint="eastAsia"/>
        <w:sz w:val="14"/>
        <w:szCs w:val="14"/>
      </w:rPr>
      <w:fldChar w:fldCharType="separate"/>
    </w:r>
    <w:r w:rsidR="00613BF8">
      <w:rPr>
        <w:rFonts w:hint="eastAsia"/>
        <w:sz w:val="14"/>
        <w:szCs w:val="14"/>
      </w:rPr>
      <w:t>2</w:t>
    </w:r>
    <w:r w:rsidRPr="00E273D4">
      <w:rPr>
        <w:rFonts w:hint="eastAsia"/>
        <w:sz w:val="14"/>
        <w:szCs w:val="14"/>
      </w:rPr>
      <w:fldChar w:fldCharType="end"/>
    </w:r>
    <w:r>
      <w:rPr>
        <w:rFonts w:hint="eastAsia"/>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805A" w14:textId="77777777" w:rsidR="004D70DF" w:rsidRPr="004D70DF" w:rsidRDefault="004D70DF" w:rsidP="004D70DF">
    <w:pPr>
      <w:pStyle w:val="a5"/>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1F8E" w14:textId="77777777" w:rsidR="00EC03E4" w:rsidRDefault="00EC03E4" w:rsidP="00CB0E99">
      <w:pPr>
        <w:spacing w:line="240" w:lineRule="auto"/>
      </w:pPr>
      <w:r>
        <w:separator/>
      </w:r>
    </w:p>
  </w:footnote>
  <w:footnote w:type="continuationSeparator" w:id="0">
    <w:p w14:paraId="09147F86" w14:textId="77777777" w:rsidR="00EC03E4" w:rsidRDefault="00EC03E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15F8" w14:textId="77777777" w:rsidR="00CB0E99" w:rsidRPr="005774AB" w:rsidRDefault="002C16DF" w:rsidP="007D7404">
    <w:pPr>
      <w:spacing w:line="384" w:lineRule="exact"/>
      <w:rPr>
        <w:rFonts w:cs="Arial"/>
        <w:color w:val="0070C0"/>
        <w:szCs w:val="20"/>
      </w:rPr>
    </w:pPr>
    <w:r>
      <w:rPr>
        <w:rFonts w:hint="eastAsia"/>
        <w:noProof/>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af"/>
        <w:rFonts w:eastAsiaTheme="minorEastAsia" w:hint="eastAsia"/>
      </w:rPr>
      <w:t>新聞稿</w:t>
    </w:r>
  </w:p>
  <w:p w14:paraId="7D54F5B1" w14:textId="77777777" w:rsidR="00392F4D" w:rsidRPr="00E04E05" w:rsidRDefault="002C16DF" w:rsidP="00E04E05">
    <w:pPr>
      <w:spacing w:line="384" w:lineRule="exact"/>
      <w:rPr>
        <w:rFonts w:cs="Arial"/>
        <w:szCs w:val="20"/>
      </w:rPr>
    </w:pPr>
    <w:r>
      <w:rPr>
        <w:rFonts w:hint="eastAsia"/>
        <w:noProof/>
        <w:color w:val="007FC3"/>
        <w:sz w:val="32"/>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attachedTemplate r:id="rId1"/>
  <w:trackRevisions/>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52AAE"/>
    <w:rsid w:val="0008423C"/>
    <w:rsid w:val="00084F3F"/>
    <w:rsid w:val="000E2D3C"/>
    <w:rsid w:val="000F5C66"/>
    <w:rsid w:val="001310B9"/>
    <w:rsid w:val="001353D4"/>
    <w:rsid w:val="00137D45"/>
    <w:rsid w:val="00144B8E"/>
    <w:rsid w:val="0015775E"/>
    <w:rsid w:val="00161D1B"/>
    <w:rsid w:val="0017428D"/>
    <w:rsid w:val="00190A9B"/>
    <w:rsid w:val="001A5682"/>
    <w:rsid w:val="001A57FA"/>
    <w:rsid w:val="001B3A32"/>
    <w:rsid w:val="001C6197"/>
    <w:rsid w:val="001E47B4"/>
    <w:rsid w:val="001E51CD"/>
    <w:rsid w:val="00205504"/>
    <w:rsid w:val="00215810"/>
    <w:rsid w:val="00216883"/>
    <w:rsid w:val="00227C3D"/>
    <w:rsid w:val="002303F2"/>
    <w:rsid w:val="00232B35"/>
    <w:rsid w:val="00241027"/>
    <w:rsid w:val="00243368"/>
    <w:rsid w:val="00246DAA"/>
    <w:rsid w:val="0025113F"/>
    <w:rsid w:val="002610B2"/>
    <w:rsid w:val="00286D84"/>
    <w:rsid w:val="002A0C4B"/>
    <w:rsid w:val="002B10E3"/>
    <w:rsid w:val="002C16DF"/>
    <w:rsid w:val="00311305"/>
    <w:rsid w:val="00360D6B"/>
    <w:rsid w:val="00365DDC"/>
    <w:rsid w:val="003764BE"/>
    <w:rsid w:val="00377DF0"/>
    <w:rsid w:val="00390C85"/>
    <w:rsid w:val="00392F4D"/>
    <w:rsid w:val="003B46B7"/>
    <w:rsid w:val="003B67A4"/>
    <w:rsid w:val="003B7380"/>
    <w:rsid w:val="003F1996"/>
    <w:rsid w:val="004D1DDB"/>
    <w:rsid w:val="004D70DF"/>
    <w:rsid w:val="004D70E3"/>
    <w:rsid w:val="004F23C5"/>
    <w:rsid w:val="004F5513"/>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5CC7"/>
    <w:rsid w:val="006374FF"/>
    <w:rsid w:val="00637F15"/>
    <w:rsid w:val="006658C4"/>
    <w:rsid w:val="006A725F"/>
    <w:rsid w:val="006C5AFB"/>
    <w:rsid w:val="006D7DA2"/>
    <w:rsid w:val="006F09FE"/>
    <w:rsid w:val="006F1EEB"/>
    <w:rsid w:val="006F6DE2"/>
    <w:rsid w:val="00712D14"/>
    <w:rsid w:val="00721ACC"/>
    <w:rsid w:val="00731011"/>
    <w:rsid w:val="00735B1C"/>
    <w:rsid w:val="00744175"/>
    <w:rsid w:val="0075680B"/>
    <w:rsid w:val="0079794B"/>
    <w:rsid w:val="007A0763"/>
    <w:rsid w:val="007B152C"/>
    <w:rsid w:val="007D7404"/>
    <w:rsid w:val="007E6CE3"/>
    <w:rsid w:val="007F0429"/>
    <w:rsid w:val="008502F1"/>
    <w:rsid w:val="008940AA"/>
    <w:rsid w:val="008A077B"/>
    <w:rsid w:val="008B6429"/>
    <w:rsid w:val="008C21FC"/>
    <w:rsid w:val="00910D8D"/>
    <w:rsid w:val="009552B1"/>
    <w:rsid w:val="00990718"/>
    <w:rsid w:val="00993D33"/>
    <w:rsid w:val="0099551E"/>
    <w:rsid w:val="009C1042"/>
    <w:rsid w:val="009C7C76"/>
    <w:rsid w:val="00A33D14"/>
    <w:rsid w:val="00A4395C"/>
    <w:rsid w:val="00A4733D"/>
    <w:rsid w:val="00A7499C"/>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11BE0"/>
    <w:rsid w:val="00D22879"/>
    <w:rsid w:val="00D36503"/>
    <w:rsid w:val="00D42FF3"/>
    <w:rsid w:val="00D53263"/>
    <w:rsid w:val="00D73797"/>
    <w:rsid w:val="00D7448E"/>
    <w:rsid w:val="00D762CD"/>
    <w:rsid w:val="00D876C8"/>
    <w:rsid w:val="00D94555"/>
    <w:rsid w:val="00D97B8B"/>
    <w:rsid w:val="00DA1D78"/>
    <w:rsid w:val="00DA4CC7"/>
    <w:rsid w:val="00DC0193"/>
    <w:rsid w:val="00DD4751"/>
    <w:rsid w:val="00DD49B7"/>
    <w:rsid w:val="00DF74C4"/>
    <w:rsid w:val="00E00220"/>
    <w:rsid w:val="00E04E05"/>
    <w:rsid w:val="00E273D4"/>
    <w:rsid w:val="00E33724"/>
    <w:rsid w:val="00E43D52"/>
    <w:rsid w:val="00E753B2"/>
    <w:rsid w:val="00E915E6"/>
    <w:rsid w:val="00EC03E4"/>
    <w:rsid w:val="00ED34D2"/>
    <w:rsid w:val="00EE67CC"/>
    <w:rsid w:val="00F05A05"/>
    <w:rsid w:val="00F17459"/>
    <w:rsid w:val="00F25574"/>
    <w:rsid w:val="00F52337"/>
    <w:rsid w:val="00F5454F"/>
    <w:rsid w:val="00F66AFF"/>
    <w:rsid w:val="00F7375F"/>
    <w:rsid w:val="00F92ADD"/>
    <w:rsid w:val="00FA43DE"/>
    <w:rsid w:val="00FB06A7"/>
    <w:rsid w:val="00FB0FEE"/>
    <w:rsid w:val="00FC322C"/>
    <w:rsid w:val="00FC781C"/>
    <w:rsid w:val="00FE7B8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ext"/>
    <w:qFormat/>
    <w:rsid w:val="007F0429"/>
    <w:pPr>
      <w:spacing w:line="240" w:lineRule="atLeast"/>
    </w:pPr>
    <w:rPr>
      <w:rFonts w:ascii="Arial" w:hAnsi="Arial"/>
      <w:szCs w:val="22"/>
    </w:rPr>
  </w:style>
  <w:style w:type="paragraph" w:styleId="1">
    <w:name w:val="heading 1"/>
    <w:aliases w:val="Überschrift"/>
    <w:basedOn w:val="a"/>
    <w:next w:val="a"/>
    <w:link w:val="10"/>
    <w:uiPriority w:val="9"/>
    <w:qFormat/>
    <w:rsid w:val="00E273D4"/>
    <w:pPr>
      <w:keepNext/>
      <w:spacing w:line="336" w:lineRule="exact"/>
      <w:outlineLvl w:val="0"/>
    </w:pPr>
    <w:rPr>
      <w:rFonts w:eastAsia="Times New Roman"/>
      <w:b/>
      <w:bCs/>
      <w:kern w:val="32"/>
      <w:sz w:val="28"/>
      <w:szCs w:val="32"/>
    </w:rPr>
  </w:style>
  <w:style w:type="paragraph" w:styleId="2">
    <w:name w:val="heading 2"/>
    <w:aliases w:val="Zwischenüberschrift"/>
    <w:basedOn w:val="a"/>
    <w:next w:val="a"/>
    <w:link w:val="20"/>
    <w:uiPriority w:val="9"/>
    <w:unhideWhenUsed/>
    <w:qFormat/>
    <w:rsid w:val="00D73797"/>
    <w:pPr>
      <w:keepNext/>
      <w:spacing w:before="240" w:after="240"/>
      <w:outlineLvl w:val="1"/>
    </w:pPr>
    <w:rPr>
      <w:rFonts w:eastAsia="Times New Roman"/>
      <w:b/>
      <w:bCs/>
      <w:iCs/>
      <w:szCs w:val="28"/>
    </w:rPr>
  </w:style>
  <w:style w:type="paragraph" w:styleId="3">
    <w:name w:val="heading 3"/>
    <w:basedOn w:val="a"/>
    <w:next w:val="a"/>
    <w:link w:val="30"/>
    <w:uiPriority w:val="9"/>
    <w:unhideWhenUsed/>
    <w:rsid w:val="00E273D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rsid w:val="00E273D4"/>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E99"/>
    <w:pPr>
      <w:tabs>
        <w:tab w:val="center" w:pos="4536"/>
        <w:tab w:val="right" w:pos="9072"/>
      </w:tabs>
    </w:pPr>
  </w:style>
  <w:style w:type="character" w:customStyle="1" w:styleId="a4">
    <w:name w:val="頁首 字元"/>
    <w:link w:val="a3"/>
    <w:uiPriority w:val="99"/>
    <w:rsid w:val="00CB0E99"/>
    <w:rPr>
      <w:sz w:val="22"/>
      <w:szCs w:val="22"/>
      <w:lang w:eastAsia="zh-TW"/>
    </w:rPr>
  </w:style>
  <w:style w:type="paragraph" w:styleId="a5">
    <w:name w:val="footer"/>
    <w:basedOn w:val="a"/>
    <w:link w:val="a6"/>
    <w:uiPriority w:val="99"/>
    <w:unhideWhenUsed/>
    <w:rsid w:val="00CB0E99"/>
    <w:pPr>
      <w:tabs>
        <w:tab w:val="center" w:pos="4536"/>
        <w:tab w:val="right" w:pos="9072"/>
      </w:tabs>
    </w:pPr>
  </w:style>
  <w:style w:type="character" w:customStyle="1" w:styleId="a6">
    <w:name w:val="頁尾 字元"/>
    <w:link w:val="a5"/>
    <w:uiPriority w:val="99"/>
    <w:rsid w:val="00CB0E99"/>
    <w:rPr>
      <w:sz w:val="22"/>
      <w:szCs w:val="22"/>
      <w:lang w:eastAsia="zh-TW"/>
    </w:rPr>
  </w:style>
  <w:style w:type="paragraph" w:styleId="a7">
    <w:name w:val="Balloon Text"/>
    <w:basedOn w:val="a"/>
    <w:link w:val="a8"/>
    <w:uiPriority w:val="99"/>
    <w:semiHidden/>
    <w:unhideWhenUsed/>
    <w:rsid w:val="00C27B9E"/>
    <w:pPr>
      <w:spacing w:line="240" w:lineRule="auto"/>
    </w:pPr>
    <w:rPr>
      <w:rFonts w:ascii="Tahoma" w:hAnsi="Tahoma" w:cs="Tahoma"/>
      <w:sz w:val="16"/>
      <w:szCs w:val="16"/>
    </w:rPr>
  </w:style>
  <w:style w:type="character" w:customStyle="1" w:styleId="a8">
    <w:name w:val="註解方塊文字 字元"/>
    <w:link w:val="a7"/>
    <w:uiPriority w:val="99"/>
    <w:semiHidden/>
    <w:rsid w:val="00C27B9E"/>
    <w:rPr>
      <w:rFonts w:ascii="Tahoma" w:hAnsi="Tahoma" w:cs="Tahoma"/>
      <w:sz w:val="16"/>
      <w:szCs w:val="16"/>
      <w:lang w:eastAsia="zh-TW"/>
    </w:rPr>
  </w:style>
  <w:style w:type="character" w:styleId="a9">
    <w:name w:val="annotation reference"/>
    <w:uiPriority w:val="99"/>
    <w:semiHidden/>
    <w:unhideWhenUsed/>
    <w:rsid w:val="005864EF"/>
    <w:rPr>
      <w:sz w:val="16"/>
      <w:szCs w:val="16"/>
    </w:rPr>
  </w:style>
  <w:style w:type="paragraph" w:styleId="aa">
    <w:name w:val="annotation text"/>
    <w:basedOn w:val="a"/>
    <w:link w:val="ab"/>
    <w:uiPriority w:val="99"/>
    <w:semiHidden/>
    <w:unhideWhenUsed/>
    <w:rsid w:val="005864EF"/>
    <w:rPr>
      <w:szCs w:val="20"/>
    </w:rPr>
  </w:style>
  <w:style w:type="character" w:customStyle="1" w:styleId="ab">
    <w:name w:val="註解文字 字元"/>
    <w:link w:val="aa"/>
    <w:uiPriority w:val="99"/>
    <w:semiHidden/>
    <w:rsid w:val="005864EF"/>
    <w:rPr>
      <w:lang w:eastAsia="zh-TW"/>
    </w:rPr>
  </w:style>
  <w:style w:type="paragraph" w:styleId="ac">
    <w:name w:val="annotation subject"/>
    <w:basedOn w:val="aa"/>
    <w:next w:val="aa"/>
    <w:link w:val="ad"/>
    <w:uiPriority w:val="99"/>
    <w:semiHidden/>
    <w:unhideWhenUsed/>
    <w:rsid w:val="005864EF"/>
    <w:rPr>
      <w:b/>
      <w:bCs/>
    </w:rPr>
  </w:style>
  <w:style w:type="character" w:customStyle="1" w:styleId="ad">
    <w:name w:val="註解主旨 字元"/>
    <w:link w:val="ac"/>
    <w:uiPriority w:val="99"/>
    <w:semiHidden/>
    <w:rsid w:val="005864EF"/>
    <w:rPr>
      <w:b/>
      <w:bCs/>
      <w:lang w:eastAsia="zh-TW"/>
    </w:rPr>
  </w:style>
  <w:style w:type="paragraph" w:styleId="ae">
    <w:name w:val="Title"/>
    <w:aliases w:val="Presseinformation"/>
    <w:basedOn w:val="a"/>
    <w:next w:val="a"/>
    <w:link w:val="af"/>
    <w:uiPriority w:val="10"/>
    <w:qFormat/>
    <w:rsid w:val="00D73797"/>
    <w:pPr>
      <w:spacing w:after="1200" w:line="384" w:lineRule="exact"/>
      <w:outlineLvl w:val="0"/>
    </w:pPr>
    <w:rPr>
      <w:rFonts w:eastAsia="Times New Roman"/>
      <w:bCs/>
      <w:color w:val="007FC3"/>
      <w:kern w:val="28"/>
      <w:sz w:val="32"/>
      <w:szCs w:val="32"/>
    </w:rPr>
  </w:style>
  <w:style w:type="character" w:customStyle="1" w:styleId="af">
    <w:name w:val="標題 字元"/>
    <w:aliases w:val="Presseinformation 字元"/>
    <w:link w:val="ae"/>
    <w:uiPriority w:val="10"/>
    <w:rsid w:val="00D73797"/>
    <w:rPr>
      <w:rFonts w:ascii="Arial" w:eastAsia="Times New Roman" w:hAnsi="Arial"/>
      <w:bCs/>
      <w:color w:val="007FC3"/>
      <w:kern w:val="28"/>
      <w:sz w:val="32"/>
      <w:szCs w:val="32"/>
      <w:lang w:eastAsia="zh-TW"/>
    </w:rPr>
  </w:style>
  <w:style w:type="character" w:customStyle="1" w:styleId="10">
    <w:name w:val="標題 1 字元"/>
    <w:aliases w:val="Überschrift 字元"/>
    <w:link w:val="1"/>
    <w:uiPriority w:val="9"/>
    <w:rsid w:val="00E273D4"/>
    <w:rPr>
      <w:rFonts w:ascii="Arial" w:eastAsia="Times New Roman" w:hAnsi="Arial"/>
      <w:b/>
      <w:bCs/>
      <w:kern w:val="32"/>
      <w:sz w:val="28"/>
      <w:szCs w:val="32"/>
      <w:lang w:eastAsia="zh-TW"/>
    </w:rPr>
  </w:style>
  <w:style w:type="character" w:customStyle="1" w:styleId="20">
    <w:name w:val="標題 2 字元"/>
    <w:aliases w:val="Zwischenüberschrift 字元"/>
    <w:link w:val="2"/>
    <w:uiPriority w:val="9"/>
    <w:rsid w:val="00D73797"/>
    <w:rPr>
      <w:rFonts w:ascii="Arial" w:eastAsia="Times New Roman" w:hAnsi="Arial"/>
      <w:b/>
      <w:bCs/>
      <w:iCs/>
      <w:szCs w:val="28"/>
      <w:lang w:eastAsia="zh-TW"/>
    </w:rPr>
  </w:style>
  <w:style w:type="paragraph" w:styleId="af0">
    <w:name w:val="No Spacing"/>
    <w:uiPriority w:val="1"/>
    <w:rsid w:val="00E273D4"/>
    <w:rPr>
      <w:rFonts w:ascii="Arial" w:hAnsi="Arial"/>
      <w:szCs w:val="22"/>
    </w:rPr>
  </w:style>
  <w:style w:type="character" w:customStyle="1" w:styleId="30">
    <w:name w:val="標題 3 字元"/>
    <w:link w:val="3"/>
    <w:uiPriority w:val="9"/>
    <w:rsid w:val="00E273D4"/>
    <w:rPr>
      <w:rFonts w:ascii="Cambria" w:eastAsia="Times New Roman" w:hAnsi="Cambria" w:cs="Times New Roman"/>
      <w:b/>
      <w:bCs/>
      <w:sz w:val="26"/>
      <w:szCs w:val="26"/>
      <w:lang w:eastAsia="zh-TW"/>
    </w:rPr>
  </w:style>
  <w:style w:type="character" w:customStyle="1" w:styleId="40">
    <w:name w:val="標題 4 字元"/>
    <w:link w:val="4"/>
    <w:uiPriority w:val="9"/>
    <w:rsid w:val="00E273D4"/>
    <w:rPr>
      <w:rFonts w:ascii="Calibri" w:eastAsia="Times New Roman" w:hAnsi="Calibri" w:cs="Times New Roman"/>
      <w:b/>
      <w:bCs/>
      <w:sz w:val="28"/>
      <w:szCs w:val="28"/>
      <w:lang w:eastAsia="zh-TW"/>
    </w:rPr>
  </w:style>
  <w:style w:type="character" w:styleId="af1">
    <w:name w:val="Hyperlink"/>
    <w:uiPriority w:val="99"/>
    <w:unhideWhenUsed/>
    <w:rsid w:val="000E2D3C"/>
    <w:rPr>
      <w:color w:val="0000FF"/>
      <w:u w:val="single"/>
    </w:rPr>
  </w:style>
  <w:style w:type="paragraph" w:styleId="af2">
    <w:name w:val="Subtitle"/>
    <w:basedOn w:val="a"/>
    <w:next w:val="a"/>
    <w:link w:val="af3"/>
    <w:uiPriority w:val="11"/>
    <w:qFormat/>
    <w:rsid w:val="00D73797"/>
    <w:pPr>
      <w:spacing w:line="336" w:lineRule="exact"/>
      <w:outlineLvl w:val="1"/>
    </w:pPr>
    <w:rPr>
      <w:rFonts w:eastAsia="Times New Roman"/>
      <w:sz w:val="28"/>
      <w:szCs w:val="24"/>
    </w:rPr>
  </w:style>
  <w:style w:type="character" w:customStyle="1" w:styleId="af3">
    <w:name w:val="副標題 字元"/>
    <w:link w:val="af2"/>
    <w:uiPriority w:val="11"/>
    <w:rsid w:val="00D73797"/>
    <w:rPr>
      <w:rFonts w:ascii="Arial" w:eastAsia="Times New Roman" w:hAnsi="Arial"/>
      <w:sz w:val="28"/>
      <w:szCs w:val="24"/>
      <w:lang w:eastAsia="zh-TW"/>
    </w:rPr>
  </w:style>
  <w:style w:type="paragraph" w:customStyle="1" w:styleId="Boilerplate">
    <w:name w:val="Boilerplate"/>
    <w:basedOn w:val="a"/>
    <w:link w:val="BoilerplateZchn"/>
    <w:qFormat/>
    <w:rsid w:val="00D36503"/>
    <w:pPr>
      <w:spacing w:before="720"/>
    </w:pPr>
    <w:rPr>
      <w:rFonts w:cs="Arial"/>
      <w:color w:val="007FC3"/>
      <w:szCs w:val="20"/>
    </w:rPr>
  </w:style>
  <w:style w:type="paragraph" w:customStyle="1" w:styleId="Lead">
    <w:name w:val="Lead"/>
    <w:basedOn w:val="2"/>
    <w:link w:val="LeadZchn"/>
    <w:qFormat/>
    <w:rsid w:val="00D36503"/>
    <w:pPr>
      <w:spacing w:before="0"/>
    </w:pPr>
  </w:style>
  <w:style w:type="character" w:customStyle="1" w:styleId="BoilerplateZchn">
    <w:name w:val="Boilerplate Zchn"/>
    <w:basedOn w:val="a0"/>
    <w:link w:val="Boilerplate"/>
    <w:rsid w:val="00D36503"/>
    <w:rPr>
      <w:rFonts w:ascii="Arial" w:hAnsi="Arial" w:cs="Arial"/>
      <w:color w:val="007FC3"/>
      <w:lang w:eastAsia="zh-TW"/>
    </w:rPr>
  </w:style>
  <w:style w:type="character" w:customStyle="1" w:styleId="LeadZchn">
    <w:name w:val="Lead Zchn"/>
    <w:basedOn w:val="20"/>
    <w:link w:val="Lead"/>
    <w:rsid w:val="00D36503"/>
    <w:rPr>
      <w:rFonts w:ascii="Arial" w:eastAsia="Times New Roman" w:hAnsi="Arial"/>
      <w:b/>
      <w:bCs/>
      <w:iCs/>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DBCC-B957-45BC-9A4B-03ED2E7A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1</Pages>
  <Words>408</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Roy Chu</cp:lastModifiedBy>
  <cp:revision>6</cp:revision>
  <cp:lastPrinted>2021-05-19T06:38:00Z</cp:lastPrinted>
  <dcterms:created xsi:type="dcterms:W3CDTF">2021-07-08T08:07:00Z</dcterms:created>
  <dcterms:modified xsi:type="dcterms:W3CDTF">2021-08-02T01:49:00Z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-1592812527</vt:i4>
  </property>
  <property fmtid="{D5CDD505-2E9C-101B-9397-08002B2CF9AE}" pid="3" name="_NewReviewCycle">
    <vt:lpwstr/>
  </property>
  <property fmtid="{D5CDD505-2E9C-101B-9397-08002B2CF9AE}" pid="4" name="_EmailSubject">
    <vt:lpwstr>Übersetzung TW</vt:lpwstr>
  </property>
  <property fmtid="{D5CDD505-2E9C-101B-9397-08002B2CF9AE}" pid="5" name="_AuthorEmail">
    <vt:lpwstr>diana.jockmann@sick.de</vt:lpwstr>
  </property>
  <property fmtid="{D5CDD505-2E9C-101B-9397-08002B2CF9AE}" pid="6" name="_AuthorEmailDisplayName">
    <vt:lpwstr>Diana Jockmann</vt:lpwstr>
  </property>
  <property fmtid="{D5CDD505-2E9C-101B-9397-08002B2CF9AE}" pid="7" name="_PreviousAdHocReviewCycleID">
    <vt:i4>714679627</vt:i4>
  </property>
  <property fmtid="{D5CDD505-2E9C-101B-9397-08002B2CF9AE}" pid="8" name="_ReviewingToolsShownOnce">
    <vt:lpwstr/>
  </property>
</Properties>
</file>