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8B394" w14:textId="77777777" w:rsidR="00266F7A" w:rsidRDefault="00266F7A" w:rsidP="00266F7A">
      <w:pPr>
        <w:pStyle w:val="Lead"/>
        <w:spacing w:line="276" w:lineRule="auto"/>
        <w:jc w:val="both"/>
      </w:pPr>
    </w:p>
    <w:p w14:paraId="64B4970A" w14:textId="1FF749EC" w:rsidR="00266F7A" w:rsidRDefault="00266F7A" w:rsidP="00266F7A">
      <w:pPr>
        <w:pStyle w:val="berschrift1"/>
        <w:spacing w:line="276" w:lineRule="auto"/>
        <w:rPr>
          <w:szCs w:val="28"/>
        </w:rPr>
      </w:pPr>
      <w:r w:rsidRPr="00266F7A">
        <w:rPr>
          <w:szCs w:val="28"/>
        </w:rPr>
        <w:t>Neues Gebäude für Sensor Intelligence Academy</w:t>
      </w:r>
      <w:r>
        <w:rPr>
          <w:szCs w:val="28"/>
        </w:rPr>
        <w:t xml:space="preserve"> </w:t>
      </w:r>
      <w:r w:rsidR="00BC13C4">
        <w:rPr>
          <w:szCs w:val="28"/>
        </w:rPr>
        <w:t>im Park von Schloss Buchholz</w:t>
      </w:r>
    </w:p>
    <w:p w14:paraId="7604FA6A" w14:textId="38079E3C" w:rsidR="00266F7A" w:rsidRDefault="00266F7A" w:rsidP="00266F7A"/>
    <w:p w14:paraId="72E76A9D" w14:textId="10644118" w:rsidR="009A56DE" w:rsidRPr="00D621C2" w:rsidRDefault="00266F7A" w:rsidP="00D621C2">
      <w:pPr>
        <w:rPr>
          <w:sz w:val="22"/>
          <w:szCs w:val="24"/>
        </w:rPr>
      </w:pPr>
      <w:r w:rsidRPr="00D621C2">
        <w:rPr>
          <w:sz w:val="22"/>
          <w:szCs w:val="24"/>
        </w:rPr>
        <w:t>SICK AG fördert innovatives Lernen und ebnet Weg Richtung digitale Zukunft</w:t>
      </w:r>
    </w:p>
    <w:p w14:paraId="7121E7C5" w14:textId="621B2680" w:rsidR="00D621C2" w:rsidRDefault="00D621C2" w:rsidP="00D621C2">
      <w:pPr>
        <w:rPr>
          <w:sz w:val="22"/>
          <w:szCs w:val="24"/>
        </w:rPr>
      </w:pPr>
    </w:p>
    <w:p w14:paraId="46A0E15A" w14:textId="77777777" w:rsidR="00D621C2" w:rsidRPr="00D621C2" w:rsidRDefault="00D621C2" w:rsidP="00D621C2">
      <w:pPr>
        <w:rPr>
          <w:sz w:val="22"/>
          <w:szCs w:val="24"/>
        </w:rPr>
      </w:pPr>
    </w:p>
    <w:p w14:paraId="00B3832D" w14:textId="5A48C719" w:rsidR="006378C1" w:rsidRDefault="00432077" w:rsidP="00266F7A">
      <w:pPr>
        <w:pStyle w:val="Lead"/>
        <w:spacing w:line="276" w:lineRule="auto"/>
        <w:jc w:val="both"/>
        <w:rPr>
          <w:rFonts w:cs="Arial"/>
        </w:rPr>
      </w:pPr>
      <w:r w:rsidRPr="00A37528">
        <w:t xml:space="preserve">Waldkirch, </w:t>
      </w:r>
      <w:r w:rsidR="001C7B29">
        <w:t>10. Dezember</w:t>
      </w:r>
      <w:r w:rsidR="0020097C" w:rsidRPr="00A37528">
        <w:t xml:space="preserve"> 2021</w:t>
      </w:r>
      <w:r w:rsidR="00F20114">
        <w:t>.</w:t>
      </w:r>
      <w:r w:rsidR="00BA26EB" w:rsidRPr="00A37528">
        <w:t xml:space="preserve"> </w:t>
      </w:r>
      <w:r w:rsidR="0009753F">
        <w:t xml:space="preserve">Die Sensor Intelligence Academy (SIA: Weiterbildungsakademie der SICK AG) nimmt heute in kleinem Rahmen offiziell die Schlüssel für </w:t>
      </w:r>
      <w:r w:rsidR="004921EE">
        <w:t>das</w:t>
      </w:r>
      <w:r w:rsidR="0009753F">
        <w:t xml:space="preserve"> neue Akademie-Gebäude </w:t>
      </w:r>
      <w:r w:rsidR="00BC13C4">
        <w:t>im Park von Schloss</w:t>
      </w:r>
      <w:r w:rsidR="0009753F">
        <w:t xml:space="preserve"> Buchholz entgegen. </w:t>
      </w:r>
      <w:r w:rsidR="004E78B2">
        <w:t>Der moderne Bau</w:t>
      </w:r>
      <w:r w:rsidR="0009753F">
        <w:t xml:space="preserve"> wurde von der Sick Glaser GmbH</w:t>
      </w:r>
      <w:r w:rsidR="00F76C55">
        <w:t xml:space="preserve"> – und</w:t>
      </w:r>
      <w:r w:rsidR="004E78B2">
        <w:t xml:space="preserve"> </w:t>
      </w:r>
      <w:r w:rsidR="00561CF1">
        <w:t xml:space="preserve">Renate </w:t>
      </w:r>
      <w:r w:rsidR="004E78B2">
        <w:t xml:space="preserve">Sick-Glaser </w:t>
      </w:r>
      <w:r w:rsidR="004E78B2" w:rsidRPr="006103D7">
        <w:t>als Geschäftsführerin</w:t>
      </w:r>
      <w:r w:rsidR="00F76C55">
        <w:t xml:space="preserve"> – mit einem Investitionsvolumen von</w:t>
      </w:r>
      <w:r w:rsidR="006C5D0D">
        <w:t xml:space="preserve"> rund</w:t>
      </w:r>
      <w:r w:rsidR="00F76C55">
        <w:t xml:space="preserve"> 19 Mio. Euro</w:t>
      </w:r>
      <w:r w:rsidR="007B3E1D">
        <w:t xml:space="preserve"> </w:t>
      </w:r>
      <w:r w:rsidR="0009753F" w:rsidRPr="006103D7">
        <w:t>finanziert</w:t>
      </w:r>
      <w:r w:rsidR="0009753F">
        <w:t xml:space="preserve"> und wird</w:t>
      </w:r>
      <w:r w:rsidR="00BC13C4">
        <w:t xml:space="preserve"> nun</w:t>
      </w:r>
      <w:r w:rsidR="00EE42FE">
        <w:t xml:space="preserve"> </w:t>
      </w:r>
      <w:r w:rsidR="004921EE">
        <w:t>an die SIA vermietet</w:t>
      </w:r>
      <w:r w:rsidR="0009753F">
        <w:t xml:space="preserve">. </w:t>
      </w:r>
      <w:r w:rsidR="0059745E">
        <w:t>D</w:t>
      </w:r>
      <w:r w:rsidR="00C03B57">
        <w:t>ie</w:t>
      </w:r>
      <w:r w:rsidR="0059745E">
        <w:t xml:space="preserve"> </w:t>
      </w:r>
      <w:r w:rsidR="00C03B57">
        <w:t>Inbetriebnahme</w:t>
      </w:r>
      <w:r w:rsidR="0059745E">
        <w:t xml:space="preserve"> ist </w:t>
      </w:r>
      <w:r w:rsidR="00C03B57">
        <w:t>ab</w:t>
      </w:r>
      <w:r w:rsidR="0059745E">
        <w:t xml:space="preserve"> </w:t>
      </w:r>
      <w:r w:rsidR="00C1465E">
        <w:t>Februar</w:t>
      </w:r>
      <w:r w:rsidR="0059745E">
        <w:t xml:space="preserve"> </w:t>
      </w:r>
      <w:r w:rsidR="00880438">
        <w:t>202</w:t>
      </w:r>
      <w:r w:rsidR="00D00234">
        <w:t>2</w:t>
      </w:r>
      <w:r w:rsidR="00880438">
        <w:t xml:space="preserve"> </w:t>
      </w:r>
      <w:r w:rsidR="0059745E">
        <w:t xml:space="preserve">geplant. </w:t>
      </w:r>
      <w:r w:rsidR="0009753F">
        <w:t>Mit den neuen Möglichkeiten vor Ort modernisiert die Akademie</w:t>
      </w:r>
      <w:r w:rsidR="005A5F27">
        <w:t xml:space="preserve"> </w:t>
      </w:r>
      <w:r w:rsidR="00EE42FE">
        <w:t>im selben Zuge</w:t>
      </w:r>
      <w:r w:rsidR="0009753F">
        <w:t xml:space="preserve"> ihr Leistungsangebot</w:t>
      </w:r>
      <w:r w:rsidR="00F20114">
        <w:t xml:space="preserve"> und </w:t>
      </w:r>
      <w:r w:rsidR="0009753F">
        <w:t xml:space="preserve">orientiert sich </w:t>
      </w:r>
      <w:r w:rsidR="00F20114">
        <w:t xml:space="preserve">in </w:t>
      </w:r>
      <w:r w:rsidR="0009753F">
        <w:t>Richtung</w:t>
      </w:r>
      <w:r w:rsidR="005A5F27">
        <w:t xml:space="preserve"> digitale</w:t>
      </w:r>
      <w:r w:rsidR="0009753F">
        <w:t xml:space="preserve"> Zukunft</w:t>
      </w:r>
      <w:r w:rsidR="00F20114">
        <w:t>.</w:t>
      </w:r>
      <w:r w:rsidR="004703B2">
        <w:t xml:space="preserve"> </w:t>
      </w:r>
      <w:r w:rsidR="00F20114">
        <w:t>SICK</w:t>
      </w:r>
      <w:r w:rsidR="004703B2">
        <w:t xml:space="preserve"> festigt </w:t>
      </w:r>
      <w:r w:rsidR="00F20114">
        <w:t xml:space="preserve">somit </w:t>
      </w:r>
      <w:r w:rsidR="004703B2">
        <w:t>seine Stellung als attraktiver Arbeitgeber in der Region</w:t>
      </w:r>
      <w:r w:rsidR="0009753F">
        <w:t>.</w:t>
      </w:r>
      <w:r w:rsidR="00BC13C4">
        <w:t xml:space="preserve"> </w:t>
      </w:r>
    </w:p>
    <w:p w14:paraId="35A60CED" w14:textId="0519BE20" w:rsidR="00FE2E68" w:rsidRPr="002A37BE" w:rsidRDefault="00503531" w:rsidP="00266F7A">
      <w:pPr>
        <w:spacing w:line="276" w:lineRule="auto"/>
        <w:jc w:val="both"/>
        <w:rPr>
          <w:rFonts w:cs="Arial"/>
        </w:rPr>
      </w:pPr>
      <w:r w:rsidRPr="00503531">
        <w:rPr>
          <w:rFonts w:cs="Arial"/>
        </w:rPr>
        <w:t>Der Neubau im</w:t>
      </w:r>
      <w:r w:rsidR="0059745E">
        <w:rPr>
          <w:rFonts w:cs="Arial"/>
        </w:rPr>
        <w:t xml:space="preserve"> Buchholzer</w:t>
      </w:r>
      <w:r w:rsidR="00BC13C4">
        <w:rPr>
          <w:rFonts w:cs="Arial"/>
        </w:rPr>
        <w:t xml:space="preserve"> Schloss</w:t>
      </w:r>
      <w:r w:rsidR="0059745E">
        <w:rPr>
          <w:rFonts w:cs="Arial"/>
        </w:rPr>
        <w:t>park</w:t>
      </w:r>
      <w:r w:rsidR="00EE42FE">
        <w:rPr>
          <w:rFonts w:cs="Arial"/>
        </w:rPr>
        <w:t xml:space="preserve"> </w:t>
      </w:r>
      <w:r w:rsidRPr="00503531">
        <w:rPr>
          <w:rFonts w:cs="Arial"/>
        </w:rPr>
        <w:t>bietet der SICK AG das Fundament</w:t>
      </w:r>
      <w:r>
        <w:rPr>
          <w:rFonts w:cs="Arial"/>
        </w:rPr>
        <w:t xml:space="preserve"> für</w:t>
      </w:r>
      <w:r w:rsidRPr="00503531">
        <w:rPr>
          <w:rFonts w:cs="Arial"/>
        </w:rPr>
        <w:t xml:space="preserve"> eine moderne</w:t>
      </w:r>
      <w:r>
        <w:rPr>
          <w:rFonts w:cs="Arial"/>
        </w:rPr>
        <w:t xml:space="preserve"> und innovative</w:t>
      </w:r>
      <w:r w:rsidRPr="00503531">
        <w:rPr>
          <w:rFonts w:cs="Arial"/>
        </w:rPr>
        <w:t xml:space="preserve"> Lernumgebung</w:t>
      </w:r>
      <w:r>
        <w:rPr>
          <w:rFonts w:cs="Arial"/>
        </w:rPr>
        <w:t>. Die Weiterbildungsmöglichkeiten richten sich e</w:t>
      </w:r>
      <w:r w:rsidRPr="00503531">
        <w:rPr>
          <w:rFonts w:cs="Arial"/>
        </w:rPr>
        <w:t xml:space="preserve">inerseits </w:t>
      </w:r>
      <w:r w:rsidR="006378C1">
        <w:rPr>
          <w:rFonts w:cs="Arial"/>
        </w:rPr>
        <w:t xml:space="preserve">weiterhin </w:t>
      </w:r>
      <w:r>
        <w:rPr>
          <w:rFonts w:cs="Arial"/>
        </w:rPr>
        <w:t>an</w:t>
      </w:r>
      <w:r w:rsidRPr="00503531">
        <w:rPr>
          <w:rFonts w:cs="Arial"/>
        </w:rPr>
        <w:t xml:space="preserve"> die SICK Mitarbeitenden, um ihre Fach-, Methoden</w:t>
      </w:r>
      <w:r w:rsidR="006378C1">
        <w:rPr>
          <w:rFonts w:cs="Arial"/>
        </w:rPr>
        <w:t>-</w:t>
      </w:r>
      <w:r w:rsidRPr="00503531">
        <w:rPr>
          <w:rFonts w:cs="Arial"/>
        </w:rPr>
        <w:t xml:space="preserve"> und Sozialkompetenzen zu erweitern. </w:t>
      </w:r>
      <w:r>
        <w:rPr>
          <w:rFonts w:cs="Arial"/>
        </w:rPr>
        <w:t>Andererseits bietet das neue Kundenzentrum die Möglichkeit, Kunden praxisorientiert vor Ort zu schulen.</w:t>
      </w:r>
      <w:r w:rsidR="00B702EE">
        <w:rPr>
          <w:rFonts w:cs="Arial"/>
        </w:rPr>
        <w:t xml:space="preserve"> Des Weiteren</w:t>
      </w:r>
      <w:r w:rsidRPr="00503531">
        <w:rPr>
          <w:rFonts w:cs="Arial"/>
        </w:rPr>
        <w:t xml:space="preserve"> sind </w:t>
      </w:r>
      <w:r w:rsidR="00560C33">
        <w:rPr>
          <w:rFonts w:cs="Arial"/>
        </w:rPr>
        <w:t xml:space="preserve">auch </w:t>
      </w:r>
      <w:r w:rsidRPr="00503531">
        <w:rPr>
          <w:rFonts w:cs="Arial"/>
        </w:rPr>
        <w:t xml:space="preserve">Unternehmen </w:t>
      </w:r>
      <w:r w:rsidR="00560C33">
        <w:rPr>
          <w:rFonts w:cs="Arial"/>
        </w:rPr>
        <w:t xml:space="preserve">außerhalb des SICK Kundenstamms </w:t>
      </w:r>
      <w:r w:rsidRPr="00503531">
        <w:rPr>
          <w:rFonts w:cs="Arial"/>
        </w:rPr>
        <w:t xml:space="preserve">herzlich eingeladen, die </w:t>
      </w:r>
      <w:r w:rsidR="00353F1F">
        <w:rPr>
          <w:rFonts w:cs="Arial"/>
        </w:rPr>
        <w:t xml:space="preserve">vielfältigen </w:t>
      </w:r>
      <w:r w:rsidRPr="00503531">
        <w:rPr>
          <w:rFonts w:cs="Arial"/>
        </w:rPr>
        <w:t>Möglichkeiten</w:t>
      </w:r>
      <w:r w:rsidR="006378C1">
        <w:rPr>
          <w:rFonts w:cs="Arial"/>
        </w:rPr>
        <w:t xml:space="preserve"> der neuen Räumlichkeiten</w:t>
      </w:r>
      <w:r w:rsidRPr="00503531">
        <w:rPr>
          <w:rFonts w:cs="Arial"/>
        </w:rPr>
        <w:t xml:space="preserve"> zu nutzen. </w:t>
      </w:r>
      <w:r w:rsidR="0053596C">
        <w:rPr>
          <w:rFonts w:cs="Arial"/>
        </w:rPr>
        <w:t>Damit</w:t>
      </w:r>
      <w:r w:rsidRPr="00503531">
        <w:rPr>
          <w:rFonts w:cs="Arial"/>
        </w:rPr>
        <w:t xml:space="preserve"> spiegelt</w:t>
      </w:r>
      <w:r w:rsidR="0053596C">
        <w:rPr>
          <w:rFonts w:cs="Arial"/>
        </w:rPr>
        <w:t xml:space="preserve"> SICK</w:t>
      </w:r>
      <w:r w:rsidRPr="00503531">
        <w:rPr>
          <w:rFonts w:cs="Arial"/>
        </w:rPr>
        <w:t xml:space="preserve"> den offenen, lösungsorientierten Ansatz </w:t>
      </w:r>
      <w:r w:rsidR="00B702EE">
        <w:rPr>
          <w:rFonts w:cs="Arial"/>
        </w:rPr>
        <w:t xml:space="preserve">auf einem internationalen Campus </w:t>
      </w:r>
      <w:r w:rsidRPr="00353F1F">
        <w:rPr>
          <w:rFonts w:cs="Arial"/>
        </w:rPr>
        <w:t>wider.</w:t>
      </w:r>
    </w:p>
    <w:p w14:paraId="0DF17665" w14:textId="77777777" w:rsidR="00EE42FE" w:rsidRPr="00353F1F" w:rsidRDefault="00EE42FE" w:rsidP="00266F7A">
      <w:pPr>
        <w:spacing w:line="276" w:lineRule="auto"/>
        <w:jc w:val="both"/>
        <w:rPr>
          <w:rFonts w:cs="Arial"/>
          <w:b/>
          <w:bCs/>
        </w:rPr>
      </w:pPr>
    </w:p>
    <w:p w14:paraId="38764E78" w14:textId="7792347A" w:rsidR="002A37BE" w:rsidRDefault="002A37BE" w:rsidP="00266F7A">
      <w:pPr>
        <w:spacing w:line="276" w:lineRule="auto"/>
        <w:jc w:val="both"/>
        <w:rPr>
          <w:rFonts w:cs="Arial"/>
        </w:rPr>
      </w:pPr>
      <w:r w:rsidRPr="002A37BE">
        <w:rPr>
          <w:rFonts w:cs="Arial"/>
        </w:rPr>
        <w:t xml:space="preserve">Das neue Gebäude </w:t>
      </w:r>
      <w:r w:rsidR="00610359">
        <w:rPr>
          <w:rFonts w:cs="Arial"/>
        </w:rPr>
        <w:t>bes</w:t>
      </w:r>
      <w:r w:rsidR="0053596C">
        <w:rPr>
          <w:rFonts w:cs="Arial"/>
        </w:rPr>
        <w:t>t</w:t>
      </w:r>
      <w:r w:rsidR="00610359">
        <w:rPr>
          <w:rFonts w:cs="Arial"/>
        </w:rPr>
        <w:t>icht</w:t>
      </w:r>
      <w:r w:rsidR="00610359" w:rsidRPr="002A37BE">
        <w:rPr>
          <w:rFonts w:cs="Arial"/>
        </w:rPr>
        <w:t xml:space="preserve"> </w:t>
      </w:r>
      <w:r w:rsidRPr="002A37BE">
        <w:rPr>
          <w:rFonts w:cs="Arial"/>
        </w:rPr>
        <w:t xml:space="preserve">nicht nur </w:t>
      </w:r>
      <w:r w:rsidR="00610359">
        <w:rPr>
          <w:rFonts w:cs="Arial"/>
        </w:rPr>
        <w:t xml:space="preserve">durch die </w:t>
      </w:r>
      <w:r w:rsidRPr="002A37BE">
        <w:rPr>
          <w:rFonts w:cs="Arial"/>
        </w:rPr>
        <w:t>modern</w:t>
      </w:r>
      <w:r w:rsidR="00610359">
        <w:rPr>
          <w:rFonts w:cs="Arial"/>
        </w:rPr>
        <w:t>e Architektur</w:t>
      </w:r>
      <w:r w:rsidR="00830B26">
        <w:rPr>
          <w:rFonts w:cs="Arial"/>
        </w:rPr>
        <w:t xml:space="preserve"> – d</w:t>
      </w:r>
      <w:r w:rsidRPr="002A37BE">
        <w:rPr>
          <w:rFonts w:cs="Arial"/>
        </w:rPr>
        <w:t>ie</w:t>
      </w:r>
      <w:r w:rsidR="00830B26">
        <w:rPr>
          <w:rFonts w:cs="Arial"/>
        </w:rPr>
        <w:t xml:space="preserve"> </w:t>
      </w:r>
      <w:r w:rsidRPr="002A37BE">
        <w:rPr>
          <w:rFonts w:cs="Arial"/>
        </w:rPr>
        <w:t>SIA wird auch moderne Lernkonzepte umsetzen</w:t>
      </w:r>
      <w:r w:rsidR="00DB4B6F">
        <w:rPr>
          <w:rFonts w:cs="Arial"/>
        </w:rPr>
        <w:t>, die besonders das Themenfeld der Digitalisierung abdecken</w:t>
      </w:r>
      <w:r w:rsidRPr="002A37BE">
        <w:rPr>
          <w:rFonts w:cs="Arial"/>
        </w:rPr>
        <w:t>. Künftig sind alle Trainings durch individuelle Module</w:t>
      </w:r>
      <w:r>
        <w:rPr>
          <w:rFonts w:cs="Arial"/>
        </w:rPr>
        <w:t xml:space="preserve"> flexibel an die Kunden- oder Mitarbeiterbedürfnisse anpassbar</w:t>
      </w:r>
      <w:r w:rsidRPr="002A37BE">
        <w:rPr>
          <w:rFonts w:cs="Arial"/>
        </w:rPr>
        <w:t>.</w:t>
      </w:r>
      <w:r w:rsidR="00830B26">
        <w:rPr>
          <w:rFonts w:cs="Arial"/>
        </w:rPr>
        <w:t xml:space="preserve"> Im Fokus steht die </w:t>
      </w:r>
      <w:r w:rsidR="00FD5E02">
        <w:rPr>
          <w:rFonts w:cs="Arial"/>
        </w:rPr>
        <w:t>„</w:t>
      </w:r>
      <w:r w:rsidR="00830B26">
        <w:rPr>
          <w:rFonts w:cs="Arial"/>
        </w:rPr>
        <w:t>C</w:t>
      </w:r>
      <w:r w:rsidR="00FD5E02">
        <w:rPr>
          <w:rFonts w:cs="Arial"/>
        </w:rPr>
        <w:t>o</w:t>
      </w:r>
      <w:r w:rsidR="00830B26">
        <w:rPr>
          <w:rFonts w:cs="Arial"/>
        </w:rPr>
        <w:t>-Creation</w:t>
      </w:r>
      <w:r w:rsidR="00FD5E02">
        <w:rPr>
          <w:rFonts w:cs="Arial"/>
        </w:rPr>
        <w:t>“: Kunden bringen ihre technischen Anforderungen mit in die SIA-Veranstaltung</w:t>
      </w:r>
      <w:r w:rsidR="00F752C5">
        <w:rPr>
          <w:rFonts w:cs="Arial"/>
        </w:rPr>
        <w:t xml:space="preserve">. </w:t>
      </w:r>
      <w:r w:rsidR="00FD5E02">
        <w:rPr>
          <w:rFonts w:cs="Arial"/>
        </w:rPr>
        <w:t xml:space="preserve">Vor Ort </w:t>
      </w:r>
      <w:r w:rsidR="00F752C5">
        <w:rPr>
          <w:rFonts w:cs="Arial"/>
        </w:rPr>
        <w:t xml:space="preserve">entwickeln </w:t>
      </w:r>
      <w:r w:rsidR="00E911A3">
        <w:rPr>
          <w:rFonts w:cs="Arial"/>
        </w:rPr>
        <w:t>sie</w:t>
      </w:r>
      <w:r w:rsidR="00F752C5">
        <w:rPr>
          <w:rFonts w:cs="Arial"/>
        </w:rPr>
        <w:t xml:space="preserve"> </w:t>
      </w:r>
      <w:r w:rsidR="00E911A3">
        <w:rPr>
          <w:rFonts w:cs="Arial"/>
        </w:rPr>
        <w:t xml:space="preserve">gemeinsam mit den </w:t>
      </w:r>
      <w:r w:rsidR="00FD5E02" w:rsidRPr="00FD5E02">
        <w:rPr>
          <w:rFonts w:cs="Arial"/>
        </w:rPr>
        <w:t>SICK Expert</w:t>
      </w:r>
      <w:r w:rsidR="000B30F9">
        <w:rPr>
          <w:rFonts w:cs="Arial"/>
        </w:rPr>
        <w:t>innen und Experten</w:t>
      </w:r>
      <w:r w:rsidR="00FD5E02" w:rsidRPr="00FD5E02">
        <w:rPr>
          <w:rFonts w:cs="Arial"/>
        </w:rPr>
        <w:t xml:space="preserve"> individuelle Lösungen, direkt mit und am Produkt.</w:t>
      </w:r>
      <w:r w:rsidR="00F752C5" w:rsidRPr="00F752C5">
        <w:rPr>
          <w:rFonts w:cs="Arial"/>
        </w:rPr>
        <w:t xml:space="preserve"> </w:t>
      </w:r>
      <w:r w:rsidR="00F752C5">
        <w:rPr>
          <w:rFonts w:cs="Arial"/>
        </w:rPr>
        <w:t xml:space="preserve">Dies gelingt </w:t>
      </w:r>
      <w:r w:rsidR="00266F7A">
        <w:rPr>
          <w:rFonts w:cs="Arial"/>
        </w:rPr>
        <w:t xml:space="preserve">beispielsweise </w:t>
      </w:r>
      <w:r w:rsidR="0053596C">
        <w:rPr>
          <w:rFonts w:cs="Arial"/>
        </w:rPr>
        <w:t xml:space="preserve">durch die Simulation von </w:t>
      </w:r>
      <w:r w:rsidR="00F752C5" w:rsidRPr="00592D00">
        <w:rPr>
          <w:rFonts w:cs="Arial"/>
        </w:rPr>
        <w:t>Geräteabschnitte</w:t>
      </w:r>
      <w:r w:rsidR="0053596C">
        <w:rPr>
          <w:rFonts w:cs="Arial"/>
        </w:rPr>
        <w:t>n</w:t>
      </w:r>
      <w:r w:rsidR="00F752C5" w:rsidRPr="00592D00">
        <w:rPr>
          <w:rFonts w:cs="Arial"/>
        </w:rPr>
        <w:t xml:space="preserve"> und Nachbauten von Anlagen aus Prozess-, Fabrik- und Logistikautomation</w:t>
      </w:r>
      <w:r w:rsidR="00F752C5">
        <w:rPr>
          <w:rFonts w:cs="Arial"/>
        </w:rPr>
        <w:t xml:space="preserve">. </w:t>
      </w:r>
      <w:r w:rsidR="00F752C5" w:rsidRPr="00F752C5">
        <w:rPr>
          <w:rFonts w:cs="Arial"/>
        </w:rPr>
        <w:t xml:space="preserve">Die Methode folgt dem Ansatz des </w:t>
      </w:r>
      <w:r w:rsidR="00F752C5" w:rsidRPr="00F752C5">
        <w:rPr>
          <w:rFonts w:cs="Arial"/>
          <w:i/>
          <w:iCs/>
        </w:rPr>
        <w:t>Design Thinkings</w:t>
      </w:r>
      <w:r w:rsidR="00F752C5" w:rsidRPr="00F752C5">
        <w:rPr>
          <w:rFonts w:cs="Arial"/>
        </w:rPr>
        <w:t xml:space="preserve"> und wurde speziell </w:t>
      </w:r>
      <w:r w:rsidR="00F752C5">
        <w:rPr>
          <w:rFonts w:cs="Arial"/>
        </w:rPr>
        <w:t>von</w:t>
      </w:r>
      <w:r w:rsidR="00F752C5" w:rsidRPr="00F752C5">
        <w:rPr>
          <w:rFonts w:cs="Arial"/>
        </w:rPr>
        <w:t xml:space="preserve"> d</w:t>
      </w:r>
      <w:r w:rsidR="00E911A3">
        <w:rPr>
          <w:rFonts w:cs="Arial"/>
        </w:rPr>
        <w:t>er</w:t>
      </w:r>
      <w:r w:rsidR="00F752C5" w:rsidRPr="00F752C5">
        <w:rPr>
          <w:rFonts w:cs="Arial"/>
        </w:rPr>
        <w:t xml:space="preserve"> Sensor Intelligence Academy</w:t>
      </w:r>
      <w:r w:rsidR="00F752C5">
        <w:rPr>
          <w:rFonts w:cs="Arial"/>
        </w:rPr>
        <w:t xml:space="preserve"> für</w:t>
      </w:r>
      <w:r w:rsidR="00F752C5" w:rsidRPr="00F752C5">
        <w:rPr>
          <w:rFonts w:cs="Arial"/>
        </w:rPr>
        <w:t xml:space="preserve"> die besonderen Lern-Anforderungen entwickelt.</w:t>
      </w:r>
      <w:r w:rsidR="00733772" w:rsidRPr="00733772">
        <w:rPr>
          <w:rFonts w:cs="Arial"/>
        </w:rPr>
        <w:t xml:space="preserve"> </w:t>
      </w:r>
      <w:r w:rsidR="00733772">
        <w:rPr>
          <w:rFonts w:cs="Arial"/>
        </w:rPr>
        <w:t>Einzigartige</w:t>
      </w:r>
      <w:r w:rsidR="00733772" w:rsidRPr="00FE2E68">
        <w:rPr>
          <w:rFonts w:cs="Arial"/>
        </w:rPr>
        <w:t xml:space="preserve"> Raumvarianten</w:t>
      </w:r>
      <w:r w:rsidR="00733772">
        <w:rPr>
          <w:rFonts w:cs="Arial"/>
        </w:rPr>
        <w:t xml:space="preserve"> und </w:t>
      </w:r>
      <w:r w:rsidR="002A60CC">
        <w:rPr>
          <w:rFonts w:cs="Arial"/>
        </w:rPr>
        <w:t>–</w:t>
      </w:r>
      <w:r w:rsidR="00407A90">
        <w:rPr>
          <w:rFonts w:cs="Arial"/>
        </w:rPr>
        <w:t>philosophien</w:t>
      </w:r>
      <w:r w:rsidR="00733772" w:rsidRPr="00FE2E68">
        <w:rPr>
          <w:rFonts w:cs="Arial"/>
        </w:rPr>
        <w:t xml:space="preserve"> unterstützen </w:t>
      </w:r>
      <w:r w:rsidR="007D2AD5">
        <w:rPr>
          <w:rFonts w:cs="Arial"/>
        </w:rPr>
        <w:t>das innovative Lernen</w:t>
      </w:r>
      <w:r w:rsidR="00733772" w:rsidRPr="00FE2E68">
        <w:rPr>
          <w:rFonts w:cs="Arial"/>
        </w:rPr>
        <w:t xml:space="preserve"> durch passende Medientechnik </w:t>
      </w:r>
      <w:r w:rsidR="00733772">
        <w:rPr>
          <w:rFonts w:cs="Arial"/>
        </w:rPr>
        <w:t xml:space="preserve">und </w:t>
      </w:r>
      <w:r w:rsidR="00733772" w:rsidRPr="00FE2E68">
        <w:rPr>
          <w:rFonts w:cs="Arial"/>
        </w:rPr>
        <w:t>Möblierungskonzepte.</w:t>
      </w:r>
    </w:p>
    <w:p w14:paraId="17BF5207" w14:textId="77777777" w:rsidR="00EE42FE" w:rsidRPr="00407A90" w:rsidRDefault="00EE42FE" w:rsidP="00266F7A">
      <w:pPr>
        <w:spacing w:line="276" w:lineRule="auto"/>
        <w:jc w:val="both"/>
        <w:rPr>
          <w:rFonts w:cs="Arial"/>
        </w:rPr>
      </w:pPr>
    </w:p>
    <w:p w14:paraId="379985D0" w14:textId="77777777" w:rsidR="00407A90" w:rsidRPr="00407A90" w:rsidRDefault="00592D00" w:rsidP="00266F7A">
      <w:pPr>
        <w:spacing w:line="276" w:lineRule="auto"/>
        <w:jc w:val="both"/>
        <w:rPr>
          <w:rFonts w:cs="Arial"/>
        </w:rPr>
      </w:pPr>
      <w:r w:rsidRPr="00592D00">
        <w:rPr>
          <w:rFonts w:cs="Arial"/>
        </w:rPr>
        <w:t xml:space="preserve">Um den Lernerfolg noch weiter zu steigern, wird die </w:t>
      </w:r>
      <w:r w:rsidR="00560C33">
        <w:rPr>
          <w:rFonts w:cs="Arial"/>
        </w:rPr>
        <w:t>Vor- und Nachbereitung der Schulungen</w:t>
      </w:r>
      <w:r w:rsidRPr="00592D00">
        <w:rPr>
          <w:rFonts w:cs="Arial"/>
        </w:rPr>
        <w:t xml:space="preserve"> durch E-Learning fokussiert. </w:t>
      </w:r>
      <w:r w:rsidR="00733772" w:rsidRPr="00733772">
        <w:rPr>
          <w:rFonts w:cs="Arial"/>
        </w:rPr>
        <w:t xml:space="preserve">Alle Trainings können </w:t>
      </w:r>
      <w:r w:rsidR="00CC12E6">
        <w:rPr>
          <w:rFonts w:cs="Arial"/>
        </w:rPr>
        <w:t xml:space="preserve">zudem </w:t>
      </w:r>
      <w:r w:rsidR="00733772" w:rsidRPr="00733772">
        <w:rPr>
          <w:rFonts w:cs="Arial"/>
        </w:rPr>
        <w:t>via Video-Konferenz aus allen Räumen des SIA Campus international übertragen werden, wofür besondere Medientechnik</w:t>
      </w:r>
      <w:r w:rsidR="00733772">
        <w:rPr>
          <w:rFonts w:cs="Arial"/>
        </w:rPr>
        <w:t>, wie zum Beispiel Speaker Track Kameras,</w:t>
      </w:r>
      <w:r w:rsidR="00733772" w:rsidRPr="00733772">
        <w:rPr>
          <w:rFonts w:cs="Arial"/>
        </w:rPr>
        <w:t xml:space="preserve"> zum Einsatz kommt. </w:t>
      </w:r>
      <w:r w:rsidR="002A37BE" w:rsidRPr="002A37BE">
        <w:rPr>
          <w:rFonts w:cs="Arial"/>
        </w:rPr>
        <w:t xml:space="preserve">Das Zusammenspiel aus digitalen und analogen Lern- und Kollaborationsformen bildet ein ganzheitliches Konzept, das dem </w:t>
      </w:r>
      <w:r w:rsidR="00733772" w:rsidRPr="002A37BE">
        <w:rPr>
          <w:rFonts w:cs="Arial"/>
        </w:rPr>
        <w:t xml:space="preserve">SICK </w:t>
      </w:r>
      <w:r w:rsidR="002A37BE" w:rsidRPr="002A37BE">
        <w:rPr>
          <w:rFonts w:cs="Arial"/>
        </w:rPr>
        <w:t>Leitbild</w:t>
      </w:r>
      <w:r w:rsidR="00733772">
        <w:rPr>
          <w:rFonts w:cs="Arial"/>
        </w:rPr>
        <w:t xml:space="preserve"> </w:t>
      </w:r>
      <w:r w:rsidR="002A37BE" w:rsidRPr="002A37BE">
        <w:rPr>
          <w:rFonts w:cs="Arial"/>
        </w:rPr>
        <w:t>„</w:t>
      </w:r>
      <w:r w:rsidR="00407A90" w:rsidRPr="00407A90">
        <w:rPr>
          <w:rFonts w:cs="Arial"/>
        </w:rPr>
        <w:t>Independence</w:t>
      </w:r>
    </w:p>
    <w:p w14:paraId="651DEBF9" w14:textId="17AF4206" w:rsidR="002A37BE" w:rsidRPr="00592D00" w:rsidRDefault="002A37BE" w:rsidP="00266F7A">
      <w:pPr>
        <w:spacing w:line="276" w:lineRule="auto"/>
        <w:jc w:val="both"/>
        <w:rPr>
          <w:rFonts w:cs="Arial"/>
        </w:rPr>
      </w:pPr>
      <w:r w:rsidRPr="002A37BE">
        <w:rPr>
          <w:rFonts w:cs="Arial"/>
        </w:rPr>
        <w:t>-Innovation-Leadership“ entspricht.</w:t>
      </w:r>
    </w:p>
    <w:p w14:paraId="11AFB5C5" w14:textId="77777777" w:rsid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eastAsia="en-US"/>
        </w:rPr>
      </w:pPr>
    </w:p>
    <w:p w14:paraId="3443423D" w14:textId="77777777" w:rsid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eastAsia="en-US"/>
        </w:rPr>
      </w:pPr>
    </w:p>
    <w:p w14:paraId="253B3EAE" w14:textId="77777777" w:rsid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lang w:eastAsia="en-US"/>
        </w:rPr>
      </w:pPr>
    </w:p>
    <w:p w14:paraId="2D0A1E8C" w14:textId="1350FE5F" w:rsidR="000C5508" w:rsidRP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i/>
          <w:iCs/>
          <w:sz w:val="20"/>
          <w:szCs w:val="22"/>
          <w:u w:val="single"/>
          <w:lang w:eastAsia="en-US"/>
        </w:rPr>
      </w:pPr>
      <w:r w:rsidRPr="004C6C9B">
        <w:rPr>
          <w:rFonts w:ascii="Arial" w:eastAsiaTheme="minorHAnsi" w:hAnsi="Arial" w:cs="Arial"/>
          <w:i/>
          <w:iCs/>
          <w:sz w:val="20"/>
          <w:szCs w:val="22"/>
          <w:u w:val="single"/>
          <w:lang w:eastAsia="en-US"/>
        </w:rPr>
        <w:t>Zitate</w:t>
      </w:r>
    </w:p>
    <w:p w14:paraId="4CB1791C" w14:textId="45837753" w:rsidR="004C6C9B" w:rsidRP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sz w:val="20"/>
          <w:szCs w:val="22"/>
          <w:lang w:eastAsia="en-US"/>
        </w:rPr>
      </w:pPr>
      <w:r w:rsidRPr="004C6C9B">
        <w:rPr>
          <w:rFonts w:ascii="Arial" w:eastAsiaTheme="minorHAnsi" w:hAnsi="Arial" w:cs="Arial"/>
          <w:b/>
          <w:bCs/>
          <w:sz w:val="20"/>
          <w:szCs w:val="22"/>
          <w:lang w:eastAsia="en-US"/>
        </w:rPr>
        <w:t xml:space="preserve">Dr. Martin </w:t>
      </w:r>
      <w:r w:rsidR="006103D7" w:rsidRPr="004C6C9B">
        <w:rPr>
          <w:rFonts w:ascii="Arial" w:eastAsiaTheme="minorHAnsi" w:hAnsi="Arial" w:cs="Arial"/>
          <w:b/>
          <w:bCs/>
          <w:sz w:val="20"/>
          <w:szCs w:val="22"/>
          <w:lang w:eastAsia="en-US"/>
        </w:rPr>
        <w:t>Krämer</w:t>
      </w:r>
      <w:r w:rsidRPr="004C6C9B">
        <w:rPr>
          <w:rFonts w:ascii="Arial" w:eastAsiaTheme="minorHAnsi" w:hAnsi="Arial" w:cs="Arial"/>
          <w:b/>
          <w:bCs/>
          <w:sz w:val="20"/>
          <w:szCs w:val="22"/>
          <w:lang w:eastAsia="en-US"/>
        </w:rPr>
        <w:t xml:space="preserve">, </w:t>
      </w:r>
      <w:r w:rsidR="00EB5601">
        <w:rPr>
          <w:rFonts w:ascii="Arial" w:eastAsiaTheme="minorHAnsi" w:hAnsi="Arial" w:cs="Arial"/>
          <w:b/>
          <w:bCs/>
          <w:sz w:val="20"/>
          <w:szCs w:val="22"/>
          <w:lang w:eastAsia="en-US"/>
        </w:rPr>
        <w:t>V</w:t>
      </w:r>
      <w:r w:rsidRPr="004C6C9B">
        <w:rPr>
          <w:rFonts w:ascii="Arial" w:eastAsiaTheme="minorHAnsi" w:hAnsi="Arial" w:cs="Arial"/>
          <w:b/>
          <w:bCs/>
          <w:sz w:val="20"/>
          <w:szCs w:val="22"/>
          <w:lang w:eastAsia="en-US"/>
        </w:rPr>
        <w:t>orstand</w:t>
      </w:r>
      <w:r w:rsidR="00EB5601">
        <w:rPr>
          <w:rFonts w:ascii="Arial" w:eastAsiaTheme="minorHAnsi" w:hAnsi="Arial" w:cs="Arial"/>
          <w:b/>
          <w:bCs/>
          <w:sz w:val="20"/>
          <w:szCs w:val="22"/>
          <w:lang w:eastAsia="en-US"/>
        </w:rPr>
        <w:t xml:space="preserve"> Personal &amp; Recht</w:t>
      </w:r>
      <w:r w:rsidR="00A90553">
        <w:rPr>
          <w:rFonts w:ascii="Arial" w:eastAsiaTheme="minorHAnsi" w:hAnsi="Arial" w:cs="Arial"/>
          <w:b/>
          <w:bCs/>
          <w:sz w:val="20"/>
          <w:szCs w:val="22"/>
          <w:lang w:eastAsia="en-US"/>
        </w:rPr>
        <w:t>,</w:t>
      </w:r>
      <w:r w:rsidRPr="004C6C9B">
        <w:rPr>
          <w:rFonts w:ascii="Arial" w:eastAsiaTheme="minorHAnsi" w:hAnsi="Arial" w:cs="Arial"/>
          <w:b/>
          <w:bCs/>
          <w:sz w:val="20"/>
          <w:szCs w:val="22"/>
          <w:lang w:eastAsia="en-US"/>
        </w:rPr>
        <w:t xml:space="preserve"> SICK AG:</w:t>
      </w:r>
      <w:r>
        <w:rPr>
          <w:rFonts w:ascii="Arial" w:eastAsiaTheme="minorHAnsi" w:hAnsi="Arial" w:cs="Arial"/>
          <w:sz w:val="20"/>
          <w:szCs w:val="22"/>
          <w:lang w:eastAsia="en-US"/>
        </w:rPr>
        <w:t xml:space="preserve"> „</w:t>
      </w:r>
      <w:r w:rsidRPr="004C6C9B">
        <w:rPr>
          <w:rFonts w:ascii="Arial" w:eastAsiaTheme="minorHAnsi" w:hAnsi="Arial" w:cs="Arial"/>
          <w:sz w:val="20"/>
          <w:szCs w:val="22"/>
          <w:lang w:eastAsia="en-US"/>
        </w:rPr>
        <w:t xml:space="preserve">Mit der heutigen Schlüsselübergabe läutet die Sensor Intelligence Academy ein neues Zeitalter des modernen Lernens ein. Mit den </w:t>
      </w:r>
      <w:r w:rsidR="003404C3">
        <w:rPr>
          <w:rFonts w:ascii="Arial" w:eastAsiaTheme="minorHAnsi" w:hAnsi="Arial" w:cs="Arial"/>
          <w:sz w:val="20"/>
          <w:szCs w:val="22"/>
          <w:lang w:eastAsia="en-US"/>
        </w:rPr>
        <w:t>neuen</w:t>
      </w:r>
      <w:r w:rsidRPr="004C6C9B">
        <w:rPr>
          <w:rFonts w:ascii="Arial" w:eastAsiaTheme="minorHAnsi" w:hAnsi="Arial" w:cs="Arial"/>
          <w:sz w:val="20"/>
          <w:szCs w:val="22"/>
          <w:lang w:eastAsia="en-US"/>
        </w:rPr>
        <w:t xml:space="preserve"> Räumlichkeiten und innovativen Lernkonzepten möchten wir außergewöhnliche Impulse und Lernerfahrungen anbieten. Es ist uns ein besonderes Anliegen, lebenslanges Lernen zu ermöglichen und den technischen</w:t>
      </w:r>
      <w:r w:rsidR="003404C3">
        <w:rPr>
          <w:rFonts w:ascii="Arial" w:eastAsiaTheme="minorHAnsi" w:hAnsi="Arial" w:cs="Arial"/>
          <w:sz w:val="20"/>
          <w:szCs w:val="22"/>
          <w:lang w:eastAsia="en-US"/>
        </w:rPr>
        <w:t xml:space="preserve"> sowie digitalen</w:t>
      </w:r>
      <w:r w:rsidRPr="004C6C9B">
        <w:rPr>
          <w:rFonts w:ascii="Arial" w:eastAsiaTheme="minorHAnsi" w:hAnsi="Arial" w:cs="Arial"/>
          <w:sz w:val="20"/>
          <w:szCs w:val="22"/>
          <w:lang w:eastAsia="en-US"/>
        </w:rPr>
        <w:t xml:space="preserve"> Fortschritt der Zukunft zu sichern. Die Kompetenz und das Wissen unserer Mitarbeiterinnen und Mitarbeiter sind fundamentale Pfeiler für unseren Unternehmenserfolg.</w:t>
      </w:r>
      <w:r>
        <w:rPr>
          <w:rFonts w:ascii="Arial" w:eastAsiaTheme="minorHAnsi" w:hAnsi="Arial" w:cs="Arial"/>
          <w:sz w:val="20"/>
          <w:szCs w:val="22"/>
          <w:lang w:eastAsia="en-US"/>
        </w:rPr>
        <w:t>“</w:t>
      </w:r>
    </w:p>
    <w:p w14:paraId="7F2085D3" w14:textId="2B9D1D8D" w:rsidR="004C6C9B" w:rsidRPr="004C6C9B" w:rsidRDefault="00BA1790" w:rsidP="009958F0">
      <w:pPr>
        <w:pStyle w:val="StandardWeb"/>
        <w:shd w:val="clear" w:color="auto" w:fill="FFFFFF"/>
        <w:spacing w:before="150" w:line="276" w:lineRule="auto"/>
        <w:jc w:val="both"/>
        <w:rPr>
          <w:rFonts w:ascii="Arial" w:eastAsiaTheme="minorHAnsi" w:hAnsi="Arial" w:cs="Arial"/>
          <w:sz w:val="20"/>
          <w:szCs w:val="22"/>
          <w:lang w:eastAsia="en-US"/>
        </w:rPr>
      </w:pPr>
      <w:bookmarkStart w:id="0" w:name="_Hlk89698242"/>
      <w:r>
        <w:rPr>
          <w:rFonts w:ascii="Arial" w:eastAsiaTheme="minorHAnsi" w:hAnsi="Arial" w:cs="Arial"/>
          <w:b/>
          <w:bCs/>
          <w:sz w:val="20"/>
          <w:szCs w:val="22"/>
          <w:lang w:eastAsia="en-US"/>
        </w:rPr>
        <w:t xml:space="preserve">Dr. </w:t>
      </w:r>
      <w:r w:rsidR="004C6C9B" w:rsidRPr="004C6C9B">
        <w:rPr>
          <w:rFonts w:ascii="Arial" w:eastAsiaTheme="minorHAnsi" w:hAnsi="Arial" w:cs="Arial"/>
          <w:b/>
          <w:bCs/>
          <w:sz w:val="20"/>
          <w:szCs w:val="22"/>
          <w:lang w:eastAsia="en-US"/>
        </w:rPr>
        <w:t xml:space="preserve">Mats Gökstorp, </w:t>
      </w:r>
      <w:r w:rsidR="00EB5601">
        <w:rPr>
          <w:rFonts w:ascii="Arial" w:eastAsiaTheme="minorHAnsi" w:hAnsi="Arial" w:cs="Arial"/>
          <w:b/>
          <w:bCs/>
          <w:sz w:val="20"/>
          <w:szCs w:val="22"/>
          <w:lang w:eastAsia="en-US"/>
        </w:rPr>
        <w:t xml:space="preserve">Vorstand </w:t>
      </w:r>
      <w:r w:rsidR="00EB5601" w:rsidRPr="00EB5601">
        <w:rPr>
          <w:rFonts w:ascii="Arial" w:eastAsiaTheme="minorHAnsi" w:hAnsi="Arial" w:cs="Arial"/>
          <w:b/>
          <w:bCs/>
          <w:sz w:val="20"/>
          <w:szCs w:val="22"/>
          <w:lang w:eastAsia="en-US"/>
        </w:rPr>
        <w:t>Products &amp; Marketing</w:t>
      </w:r>
      <w:r w:rsidR="002E5770">
        <w:rPr>
          <w:rFonts w:ascii="Arial" w:eastAsiaTheme="minorHAnsi" w:hAnsi="Arial" w:cs="Arial"/>
          <w:b/>
          <w:bCs/>
          <w:sz w:val="20"/>
          <w:szCs w:val="22"/>
          <w:lang w:eastAsia="en-US"/>
        </w:rPr>
        <w:t xml:space="preserve"> sowie</w:t>
      </w:r>
      <w:r w:rsidR="00EB5601">
        <w:rPr>
          <w:rFonts w:ascii="Arial" w:eastAsiaTheme="minorHAnsi" w:hAnsi="Arial" w:cs="Arial"/>
          <w:b/>
          <w:bCs/>
          <w:sz w:val="20"/>
          <w:szCs w:val="22"/>
          <w:lang w:eastAsia="en-US"/>
        </w:rPr>
        <w:t xml:space="preserve"> </w:t>
      </w:r>
      <w:r w:rsidR="004C6C9B" w:rsidRPr="004C6C9B">
        <w:rPr>
          <w:rFonts w:ascii="Arial" w:eastAsiaTheme="minorHAnsi" w:hAnsi="Arial" w:cs="Arial"/>
          <w:b/>
          <w:bCs/>
          <w:sz w:val="20"/>
          <w:szCs w:val="22"/>
          <w:lang w:eastAsia="en-US"/>
        </w:rPr>
        <w:t>Vorstandsvorsitzender</w:t>
      </w:r>
      <w:r w:rsidR="00A90553">
        <w:rPr>
          <w:rFonts w:ascii="Arial" w:eastAsiaTheme="minorHAnsi" w:hAnsi="Arial" w:cs="Arial"/>
          <w:b/>
          <w:bCs/>
          <w:sz w:val="20"/>
          <w:szCs w:val="22"/>
          <w:lang w:eastAsia="en-US"/>
        </w:rPr>
        <w:t>,</w:t>
      </w:r>
      <w:r w:rsidR="004C6C9B" w:rsidRPr="004C6C9B">
        <w:rPr>
          <w:rFonts w:ascii="Arial" w:eastAsiaTheme="minorHAnsi" w:hAnsi="Arial" w:cs="Arial"/>
          <w:b/>
          <w:bCs/>
          <w:sz w:val="20"/>
          <w:szCs w:val="22"/>
          <w:lang w:eastAsia="en-US"/>
        </w:rPr>
        <w:t xml:space="preserve"> SICK AG:</w:t>
      </w:r>
      <w:r w:rsidR="004C6C9B">
        <w:rPr>
          <w:rFonts w:ascii="Arial" w:eastAsiaTheme="minorHAnsi" w:hAnsi="Arial" w:cs="Arial"/>
          <w:sz w:val="20"/>
          <w:szCs w:val="22"/>
          <w:lang w:eastAsia="en-US"/>
        </w:rPr>
        <w:t xml:space="preserve"> „</w:t>
      </w:r>
      <w:r w:rsidR="009958F0">
        <w:rPr>
          <w:rFonts w:ascii="Arial" w:eastAsiaTheme="minorHAnsi" w:hAnsi="Arial" w:cs="Arial"/>
          <w:sz w:val="20"/>
          <w:szCs w:val="22"/>
          <w:lang w:eastAsia="en-US"/>
        </w:rPr>
        <w:t>Die</w:t>
      </w:r>
      <w:r w:rsidR="009958F0" w:rsidRPr="009958F0">
        <w:rPr>
          <w:rFonts w:ascii="Arial" w:eastAsiaTheme="minorHAnsi" w:hAnsi="Arial" w:cs="Arial"/>
          <w:sz w:val="20"/>
          <w:szCs w:val="22"/>
          <w:lang w:eastAsia="en-US"/>
        </w:rPr>
        <w:t xml:space="preserve"> Fähigkeit</w:t>
      </w:r>
      <w:r w:rsidR="009958F0">
        <w:rPr>
          <w:rFonts w:ascii="Arial" w:eastAsiaTheme="minorHAnsi" w:hAnsi="Arial" w:cs="Arial"/>
          <w:sz w:val="20"/>
          <w:szCs w:val="22"/>
          <w:lang w:eastAsia="en-US"/>
        </w:rPr>
        <w:t xml:space="preserve"> von Dr. Erwin Sick</w:t>
      </w:r>
      <w:r w:rsidR="009958F0" w:rsidRPr="009958F0">
        <w:rPr>
          <w:rFonts w:ascii="Arial" w:eastAsiaTheme="minorHAnsi" w:hAnsi="Arial" w:cs="Arial"/>
          <w:sz w:val="20"/>
          <w:szCs w:val="22"/>
          <w:lang w:eastAsia="en-US"/>
        </w:rPr>
        <w:t xml:space="preserve">, damals schon </w:t>
      </w:r>
      <w:r w:rsidR="009958F0" w:rsidRPr="00F27F5E">
        <w:rPr>
          <w:rFonts w:ascii="Arial" w:eastAsiaTheme="minorHAnsi" w:hAnsi="Arial" w:cs="Arial"/>
          <w:i/>
          <w:iCs/>
          <w:sz w:val="20"/>
          <w:szCs w:val="22"/>
          <w:lang w:eastAsia="en-US"/>
        </w:rPr>
        <w:t>"die Welt von heute so zu sehen, wie sie morgen sein wird"</w:t>
      </w:r>
      <w:r w:rsidR="009958F0" w:rsidRPr="009958F0">
        <w:rPr>
          <w:rFonts w:ascii="Arial" w:eastAsiaTheme="minorHAnsi" w:hAnsi="Arial" w:cs="Arial"/>
          <w:sz w:val="20"/>
          <w:szCs w:val="22"/>
          <w:lang w:eastAsia="en-US"/>
        </w:rPr>
        <w:t xml:space="preserve"> hat uns </w:t>
      </w:r>
      <w:r w:rsidR="001C4999">
        <w:rPr>
          <w:rFonts w:ascii="Arial" w:eastAsiaTheme="minorHAnsi" w:hAnsi="Arial" w:cs="Arial"/>
          <w:sz w:val="20"/>
          <w:szCs w:val="22"/>
          <w:lang w:eastAsia="en-US"/>
        </w:rPr>
        <w:t xml:space="preserve">weltweit </w:t>
      </w:r>
      <w:r w:rsidR="009958F0" w:rsidRPr="009958F0">
        <w:rPr>
          <w:rFonts w:ascii="Arial" w:eastAsiaTheme="minorHAnsi" w:hAnsi="Arial" w:cs="Arial"/>
          <w:sz w:val="20"/>
          <w:szCs w:val="22"/>
          <w:lang w:eastAsia="en-US"/>
        </w:rPr>
        <w:t>erfolgreich gemacht. Er hat die Bedürfnisse der Kunden und Mitarbeitenden verstanden und immer wieder innovative Lösungen entwickelt. Diese DNA und Philosophie prägt SICK</w:t>
      </w:r>
      <w:r w:rsidR="001C4999">
        <w:rPr>
          <w:rFonts w:ascii="Arial" w:eastAsiaTheme="minorHAnsi" w:hAnsi="Arial" w:cs="Arial"/>
          <w:sz w:val="20"/>
          <w:szCs w:val="22"/>
          <w:lang w:eastAsia="en-US"/>
        </w:rPr>
        <w:t xml:space="preserve"> </w:t>
      </w:r>
      <w:r w:rsidR="009958F0" w:rsidRPr="009958F0">
        <w:rPr>
          <w:rFonts w:ascii="Arial" w:eastAsiaTheme="minorHAnsi" w:hAnsi="Arial" w:cs="Arial"/>
          <w:sz w:val="20"/>
          <w:szCs w:val="22"/>
          <w:lang w:eastAsia="en-US"/>
        </w:rPr>
        <w:t>bis heute.</w:t>
      </w:r>
      <w:r w:rsidR="009958F0">
        <w:rPr>
          <w:rFonts w:ascii="Arial" w:eastAsiaTheme="minorHAnsi" w:hAnsi="Arial" w:cs="Arial"/>
          <w:sz w:val="20"/>
          <w:szCs w:val="22"/>
          <w:lang w:eastAsia="en-US"/>
        </w:rPr>
        <w:t xml:space="preserve"> </w:t>
      </w:r>
      <w:r w:rsidR="00706169" w:rsidRPr="00706169">
        <w:rPr>
          <w:rFonts w:ascii="Arial" w:eastAsiaTheme="minorHAnsi" w:hAnsi="Arial" w:cs="Arial"/>
          <w:sz w:val="20"/>
          <w:szCs w:val="22"/>
          <w:lang w:eastAsia="en-US"/>
        </w:rPr>
        <w:t>D</w:t>
      </w:r>
      <w:r w:rsidR="00706169">
        <w:rPr>
          <w:rFonts w:ascii="Arial" w:eastAsiaTheme="minorHAnsi" w:hAnsi="Arial" w:cs="Arial"/>
          <w:sz w:val="20"/>
          <w:szCs w:val="22"/>
          <w:lang w:eastAsia="en-US"/>
        </w:rPr>
        <w:t>ie</w:t>
      </w:r>
      <w:r w:rsidR="00706169" w:rsidRPr="00706169">
        <w:rPr>
          <w:rFonts w:ascii="Arial" w:eastAsiaTheme="minorHAnsi" w:hAnsi="Arial" w:cs="Arial"/>
          <w:sz w:val="20"/>
          <w:szCs w:val="22"/>
          <w:lang w:eastAsia="en-US"/>
        </w:rPr>
        <w:t xml:space="preserve"> zahlreichen Initiativen</w:t>
      </w:r>
      <w:r w:rsidR="00706169" w:rsidRPr="00371289">
        <w:rPr>
          <w:rFonts w:ascii="Arial" w:eastAsiaTheme="minorHAnsi" w:hAnsi="Arial" w:cs="Arial"/>
          <w:sz w:val="20"/>
          <w:szCs w:val="22"/>
          <w:lang w:eastAsia="en-US"/>
        </w:rPr>
        <w:t xml:space="preserve"> </w:t>
      </w:r>
      <w:r w:rsidR="00910905">
        <w:rPr>
          <w:rFonts w:ascii="Arial" w:eastAsiaTheme="minorHAnsi" w:hAnsi="Arial" w:cs="Arial"/>
          <w:sz w:val="20"/>
          <w:szCs w:val="22"/>
          <w:lang w:eastAsia="en-US"/>
        </w:rPr>
        <w:t xml:space="preserve">seiner Tochter </w:t>
      </w:r>
      <w:r w:rsidR="00706169" w:rsidRPr="00371289">
        <w:rPr>
          <w:rFonts w:ascii="Arial" w:eastAsiaTheme="minorHAnsi" w:hAnsi="Arial" w:cs="Arial"/>
          <w:sz w:val="20"/>
          <w:szCs w:val="22"/>
          <w:lang w:eastAsia="en-US"/>
        </w:rPr>
        <w:t xml:space="preserve">Renate Sick-Glaser </w:t>
      </w:r>
      <w:r w:rsidR="00910905">
        <w:rPr>
          <w:rFonts w:ascii="Arial" w:eastAsiaTheme="minorHAnsi" w:hAnsi="Arial" w:cs="Arial"/>
          <w:sz w:val="20"/>
          <w:szCs w:val="22"/>
          <w:lang w:eastAsia="en-US"/>
        </w:rPr>
        <w:t>tragen</w:t>
      </w:r>
      <w:r w:rsidR="00706169" w:rsidRPr="00706169">
        <w:rPr>
          <w:rFonts w:ascii="Arial" w:eastAsiaTheme="minorHAnsi" w:hAnsi="Arial" w:cs="Arial"/>
          <w:sz w:val="20"/>
          <w:szCs w:val="22"/>
          <w:lang w:eastAsia="en-US"/>
        </w:rPr>
        <w:t xml:space="preserve"> entscheidend dazu bei, dass wir unserer sozialen und gesellschaftlichen Verantwortung gerecht werden</w:t>
      </w:r>
      <w:r w:rsidR="00371289" w:rsidRPr="00371289">
        <w:rPr>
          <w:rFonts w:ascii="Arial" w:eastAsiaTheme="minorHAnsi" w:hAnsi="Arial" w:cs="Arial"/>
          <w:sz w:val="20"/>
          <w:szCs w:val="22"/>
          <w:lang w:eastAsia="en-US"/>
        </w:rPr>
        <w:t>. Die Sensor Intelligence Akademie und die SICK AG danken herzlich für das groß</w:t>
      </w:r>
      <w:r w:rsidR="009958F0">
        <w:rPr>
          <w:rFonts w:ascii="Arial" w:eastAsiaTheme="minorHAnsi" w:hAnsi="Arial" w:cs="Arial"/>
          <w:sz w:val="20"/>
          <w:szCs w:val="22"/>
          <w:lang w:eastAsia="en-US"/>
        </w:rPr>
        <w:t>artige</w:t>
      </w:r>
      <w:r w:rsidR="00371289" w:rsidRPr="00371289">
        <w:rPr>
          <w:rFonts w:ascii="Arial" w:eastAsiaTheme="minorHAnsi" w:hAnsi="Arial" w:cs="Arial"/>
          <w:sz w:val="20"/>
          <w:szCs w:val="22"/>
          <w:lang w:eastAsia="en-US"/>
        </w:rPr>
        <w:t xml:space="preserve"> Engagement.</w:t>
      </w:r>
      <w:r w:rsidR="004C6C9B">
        <w:rPr>
          <w:rFonts w:ascii="Arial" w:eastAsiaTheme="minorHAnsi" w:hAnsi="Arial" w:cs="Arial"/>
          <w:sz w:val="20"/>
          <w:szCs w:val="22"/>
          <w:lang w:eastAsia="en-US"/>
        </w:rPr>
        <w:t>“</w:t>
      </w:r>
      <w:bookmarkEnd w:id="0"/>
    </w:p>
    <w:p w14:paraId="504256A4" w14:textId="087C823D" w:rsidR="0009753F" w:rsidRPr="004C6C9B" w:rsidRDefault="004C6C9B" w:rsidP="00266F7A">
      <w:pPr>
        <w:pStyle w:val="StandardWeb"/>
        <w:shd w:val="clear" w:color="auto" w:fill="FFFFFF"/>
        <w:spacing w:before="150" w:beforeAutospacing="0" w:after="0" w:afterAutospacing="0" w:line="276" w:lineRule="auto"/>
        <w:jc w:val="both"/>
        <w:rPr>
          <w:rFonts w:ascii="Arial" w:eastAsiaTheme="minorHAnsi" w:hAnsi="Arial" w:cs="Arial"/>
          <w:sz w:val="20"/>
          <w:szCs w:val="22"/>
          <w:lang w:eastAsia="en-US"/>
        </w:rPr>
      </w:pPr>
      <w:r w:rsidRPr="004C6C9B">
        <w:rPr>
          <w:rFonts w:ascii="Arial" w:eastAsiaTheme="minorHAnsi" w:hAnsi="Arial" w:cs="Arial"/>
          <w:b/>
          <w:bCs/>
          <w:sz w:val="20"/>
          <w:szCs w:val="22"/>
          <w:lang w:eastAsia="en-US"/>
        </w:rPr>
        <w:t>Renate Sick-Glaser, Geschäftsführerin</w:t>
      </w:r>
      <w:r w:rsidR="00A90553">
        <w:rPr>
          <w:rFonts w:ascii="Arial" w:eastAsiaTheme="minorHAnsi" w:hAnsi="Arial" w:cs="Arial"/>
          <w:b/>
          <w:bCs/>
          <w:sz w:val="20"/>
          <w:szCs w:val="22"/>
          <w:lang w:eastAsia="en-US"/>
        </w:rPr>
        <w:t>,</w:t>
      </w:r>
      <w:r w:rsidRPr="004C6C9B">
        <w:rPr>
          <w:rFonts w:ascii="Arial" w:eastAsiaTheme="minorHAnsi" w:hAnsi="Arial" w:cs="Arial"/>
          <w:b/>
          <w:bCs/>
          <w:sz w:val="20"/>
          <w:szCs w:val="22"/>
          <w:lang w:eastAsia="en-US"/>
        </w:rPr>
        <w:t xml:space="preserve"> Sick</w:t>
      </w:r>
      <w:r w:rsidR="00E05CEA">
        <w:rPr>
          <w:rFonts w:ascii="Arial" w:eastAsiaTheme="minorHAnsi" w:hAnsi="Arial" w:cs="Arial"/>
          <w:b/>
          <w:bCs/>
          <w:sz w:val="20"/>
          <w:szCs w:val="22"/>
          <w:lang w:eastAsia="en-US"/>
        </w:rPr>
        <w:t xml:space="preserve"> </w:t>
      </w:r>
      <w:r w:rsidRPr="004C6C9B">
        <w:rPr>
          <w:rFonts w:ascii="Arial" w:eastAsiaTheme="minorHAnsi" w:hAnsi="Arial" w:cs="Arial"/>
          <w:b/>
          <w:bCs/>
          <w:sz w:val="20"/>
          <w:szCs w:val="22"/>
          <w:lang w:eastAsia="en-US"/>
        </w:rPr>
        <w:t>Glaser GmbH:</w:t>
      </w:r>
      <w:r>
        <w:rPr>
          <w:rFonts w:ascii="Arial" w:eastAsiaTheme="minorHAnsi" w:hAnsi="Arial" w:cs="Arial"/>
          <w:sz w:val="20"/>
          <w:szCs w:val="22"/>
          <w:lang w:eastAsia="en-US"/>
        </w:rPr>
        <w:t xml:space="preserve"> „</w:t>
      </w:r>
      <w:r w:rsidR="00E20188" w:rsidRPr="00E20188">
        <w:rPr>
          <w:rFonts w:ascii="Arial" w:eastAsiaTheme="minorHAnsi" w:hAnsi="Arial" w:cs="Arial"/>
          <w:sz w:val="20"/>
          <w:szCs w:val="22"/>
          <w:lang w:eastAsia="en-US"/>
        </w:rPr>
        <w:t>Seit mehr als 20 Jahren begleite ich in der Tradition meiner Eltern die Aus- und Weiterbildung in unserem Familienunternehmen. Die Realisierung des Neubaus der SIA war für mich eine Herzensangelegenheit. Mit diesem zukunftsweisenden Projekt setze ich mein langjähriges Engagement für die Mitarbeitenden von SICK konsequent fort. Ich freue mich, dass ich heute dem Vorstand der SICK AG das neue Akademiegebäude inmitten dieser historischen Schlossanlage übergeben kann. Die SIA wird zu einem internationalen Aushängeschild der SICK AG.</w:t>
      </w:r>
      <w:r>
        <w:rPr>
          <w:rFonts w:ascii="Arial" w:eastAsiaTheme="minorHAnsi" w:hAnsi="Arial" w:cs="Arial"/>
          <w:sz w:val="20"/>
          <w:szCs w:val="22"/>
          <w:lang w:eastAsia="en-US"/>
        </w:rPr>
        <w:t>“</w:t>
      </w:r>
    </w:p>
    <w:p w14:paraId="0129CF97" w14:textId="77777777" w:rsidR="0009753F" w:rsidRPr="004C6C9B" w:rsidRDefault="0009753F" w:rsidP="00266F7A">
      <w:pPr>
        <w:pStyle w:val="StandardWeb"/>
        <w:shd w:val="clear" w:color="auto" w:fill="FFFFFF"/>
        <w:spacing w:before="150" w:beforeAutospacing="0" w:after="0" w:afterAutospacing="0" w:line="276" w:lineRule="auto"/>
        <w:jc w:val="both"/>
        <w:rPr>
          <w:rFonts w:ascii="Arial" w:eastAsiaTheme="minorHAnsi" w:hAnsi="Arial" w:cs="Arial"/>
          <w:sz w:val="20"/>
          <w:szCs w:val="22"/>
          <w:lang w:eastAsia="en-US"/>
        </w:rPr>
      </w:pPr>
    </w:p>
    <w:p w14:paraId="479B4810" w14:textId="77777777" w:rsidR="005D65BF" w:rsidRPr="00FE2E68" w:rsidRDefault="005D65BF" w:rsidP="00266F7A">
      <w:pPr>
        <w:spacing w:line="276" w:lineRule="auto"/>
        <w:rPr>
          <w:rFonts w:cs="Arial"/>
          <w:szCs w:val="20"/>
        </w:rPr>
      </w:pPr>
    </w:p>
    <w:p w14:paraId="2B8B336E" w14:textId="4CEAE221" w:rsidR="005D65BF" w:rsidRPr="00A37528" w:rsidRDefault="005D65BF" w:rsidP="00266F7A">
      <w:pPr>
        <w:spacing w:line="240" w:lineRule="auto"/>
        <w:rPr>
          <w:rFonts w:cs="Arial"/>
          <w:b/>
          <w:bCs/>
          <w:szCs w:val="20"/>
        </w:rPr>
      </w:pPr>
      <w:r w:rsidRPr="00FE2E68">
        <w:rPr>
          <w:rFonts w:cs="Arial"/>
          <w:b/>
          <w:bCs/>
          <w:szCs w:val="20"/>
        </w:rPr>
        <w:br/>
      </w:r>
      <w:r w:rsidRPr="00A37528">
        <w:rPr>
          <w:rFonts w:cs="Arial"/>
          <w:b/>
          <w:bCs/>
          <w:szCs w:val="20"/>
        </w:rPr>
        <w:t>Ansprechpartner</w:t>
      </w:r>
      <w:r w:rsidR="00592D00">
        <w:rPr>
          <w:rFonts w:cs="Arial"/>
          <w:b/>
          <w:bCs/>
          <w:szCs w:val="20"/>
        </w:rPr>
        <w:t>in</w:t>
      </w:r>
      <w:r w:rsidRPr="00A37528">
        <w:rPr>
          <w:rFonts w:cs="Arial"/>
          <w:b/>
          <w:bCs/>
          <w:szCs w:val="20"/>
        </w:rPr>
        <w:t>:</w:t>
      </w:r>
    </w:p>
    <w:p w14:paraId="1640D05D" w14:textId="7C884806" w:rsidR="005D65BF" w:rsidRPr="00592D00" w:rsidRDefault="00592D00" w:rsidP="00266F7A">
      <w:pPr>
        <w:spacing w:line="240" w:lineRule="auto"/>
        <w:rPr>
          <w:rFonts w:cs="Arial"/>
          <w:szCs w:val="20"/>
        </w:rPr>
      </w:pPr>
      <w:r w:rsidRPr="00592D00">
        <w:rPr>
          <w:rFonts w:cs="Arial"/>
          <w:szCs w:val="20"/>
        </w:rPr>
        <w:t>Joanna Hahn</w:t>
      </w:r>
      <w:r w:rsidR="005D65BF" w:rsidRPr="00592D00">
        <w:rPr>
          <w:rFonts w:cs="Arial"/>
          <w:szCs w:val="20"/>
        </w:rPr>
        <w:t xml:space="preserve"> │PR Manager</w:t>
      </w:r>
      <w:r w:rsidRPr="00592D00">
        <w:rPr>
          <w:rFonts w:cs="Arial"/>
          <w:szCs w:val="20"/>
        </w:rPr>
        <w:t>in</w:t>
      </w:r>
      <w:r w:rsidR="005D65BF" w:rsidRPr="00592D00">
        <w:rPr>
          <w:rFonts w:cs="Arial"/>
          <w:szCs w:val="20"/>
        </w:rPr>
        <w:t xml:space="preserve"> │</w:t>
      </w:r>
      <w:r>
        <w:rPr>
          <w:rFonts w:cs="Arial"/>
          <w:szCs w:val="20"/>
        </w:rPr>
        <w:t>joanna.hahn</w:t>
      </w:r>
      <w:r w:rsidR="005D65BF" w:rsidRPr="00592D00">
        <w:rPr>
          <w:rFonts w:cs="Arial"/>
          <w:szCs w:val="20"/>
        </w:rPr>
        <w:t>@sick.de</w:t>
      </w:r>
    </w:p>
    <w:p w14:paraId="4C9DC2B2" w14:textId="6E2FF94F" w:rsidR="00944D89" w:rsidRPr="00A37528" w:rsidRDefault="005D65BF" w:rsidP="00266F7A">
      <w:pPr>
        <w:spacing w:line="240" w:lineRule="auto"/>
      </w:pPr>
      <w:r w:rsidRPr="00A37528">
        <w:rPr>
          <w:rFonts w:cs="Arial"/>
          <w:szCs w:val="20"/>
        </w:rPr>
        <w:t>+49 7681-202-5747</w:t>
      </w:r>
      <w:r w:rsidR="00226CD0">
        <w:rPr>
          <w:rFonts w:cs="Arial"/>
          <w:szCs w:val="20"/>
        </w:rPr>
        <w:t xml:space="preserve"> </w:t>
      </w:r>
      <w:r w:rsidR="00226CD0" w:rsidRPr="00592D00">
        <w:rPr>
          <w:rFonts w:cs="Arial"/>
          <w:szCs w:val="20"/>
        </w:rPr>
        <w:t>│</w:t>
      </w:r>
      <w:r w:rsidR="00226CD0" w:rsidRPr="00561CF1">
        <w:rPr>
          <w:color w:val="000000"/>
          <w:lang w:eastAsia="de-DE"/>
        </w:rPr>
        <w:t>+49 170 2269 888 </w:t>
      </w:r>
      <w:r w:rsidRPr="00A37528">
        <w:rPr>
          <w:rFonts w:cs="Arial"/>
          <w:szCs w:val="20"/>
        </w:rPr>
        <w:br/>
      </w:r>
      <w:r w:rsidRPr="00A37528">
        <w:rPr>
          <w:rFonts w:cs="Arial"/>
          <w:szCs w:val="20"/>
        </w:rPr>
        <w:br/>
      </w:r>
    </w:p>
    <w:p w14:paraId="36D44362" w14:textId="77777777" w:rsidR="00432077" w:rsidRPr="00A37528" w:rsidRDefault="00432077" w:rsidP="00266F7A">
      <w:pPr>
        <w:spacing w:line="240" w:lineRule="auto"/>
        <w:jc w:val="both"/>
        <w:rPr>
          <w:rFonts w:ascii="Helv" w:hAnsi="Helv" w:cs="Helv"/>
          <w:color w:val="007FC3"/>
          <w:szCs w:val="20"/>
          <w:lang w:eastAsia="de-DE"/>
        </w:rPr>
      </w:pPr>
      <w:r w:rsidRPr="00A37528">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C47424" w:rsidRPr="00A37528">
        <w:rPr>
          <w:rFonts w:ascii="Helv" w:hAnsi="Helv" w:cs="Helv"/>
          <w:color w:val="007FC3"/>
          <w:szCs w:val="20"/>
          <w:lang w:eastAsia="de-DE"/>
        </w:rPr>
        <w:t>20</w:t>
      </w:r>
      <w:r w:rsidRPr="00A37528">
        <w:rPr>
          <w:rFonts w:ascii="Helv" w:hAnsi="Helv" w:cs="Helv"/>
          <w:color w:val="007FC3"/>
          <w:szCs w:val="20"/>
          <w:lang w:eastAsia="de-DE"/>
        </w:rPr>
        <w:t xml:space="preserve"> beschäftigte SICK mehr als 10.000 Mitarbeiter weltweit und erzielte einen Konzernumsatz von rund 1,</w:t>
      </w:r>
      <w:r w:rsidR="00C47424" w:rsidRPr="00A37528">
        <w:rPr>
          <w:rFonts w:ascii="Helv" w:hAnsi="Helv" w:cs="Helv"/>
          <w:color w:val="007FC3"/>
          <w:szCs w:val="20"/>
          <w:lang w:eastAsia="de-DE"/>
        </w:rPr>
        <w:t>7</w:t>
      </w:r>
      <w:r w:rsidRPr="00A37528">
        <w:rPr>
          <w:rFonts w:ascii="Helv" w:hAnsi="Helv" w:cs="Helv"/>
          <w:color w:val="007FC3"/>
          <w:szCs w:val="20"/>
          <w:lang w:eastAsia="de-DE"/>
        </w:rPr>
        <w:t xml:space="preserve"> Mrd. Euro. Weitere Informationen zu SICK erhalten Sie im Internet unter </w:t>
      </w:r>
      <w:hyperlink r:id="rId8" w:history="1">
        <w:r w:rsidRPr="00A37528">
          <w:rPr>
            <w:rFonts w:ascii="Helv" w:hAnsi="Helv" w:cs="Helv"/>
            <w:color w:val="007FC3"/>
            <w:szCs w:val="20"/>
            <w:lang w:eastAsia="de-DE"/>
          </w:rPr>
          <w:t>www.sick.com</w:t>
        </w:r>
      </w:hyperlink>
    </w:p>
    <w:p w14:paraId="0829CDCA" w14:textId="77777777" w:rsidR="00432077" w:rsidRPr="00A37528" w:rsidRDefault="00432077" w:rsidP="00266F7A">
      <w:pPr>
        <w:pStyle w:val="Boilerplate"/>
        <w:spacing w:line="240" w:lineRule="auto"/>
      </w:pPr>
    </w:p>
    <w:sectPr w:rsidR="00432077" w:rsidRPr="00A3752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BD06" w14:textId="77777777" w:rsidR="0071484E" w:rsidRDefault="0071484E" w:rsidP="00CB0E99">
      <w:pPr>
        <w:spacing w:line="240" w:lineRule="auto"/>
      </w:pPr>
      <w:r>
        <w:separator/>
      </w:r>
    </w:p>
  </w:endnote>
  <w:endnote w:type="continuationSeparator" w:id="0">
    <w:p w14:paraId="1D853616" w14:textId="77777777" w:rsidR="0071484E" w:rsidRDefault="0071484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4DB2" w14:textId="77777777" w:rsidR="0071484E" w:rsidRDefault="0071484E" w:rsidP="00CB0E99">
      <w:pPr>
        <w:spacing w:line="240" w:lineRule="auto"/>
      </w:pPr>
      <w:r>
        <w:separator/>
      </w:r>
    </w:p>
  </w:footnote>
  <w:footnote w:type="continuationSeparator" w:id="0">
    <w:p w14:paraId="3F15A08E" w14:textId="77777777" w:rsidR="0071484E" w:rsidRDefault="0071484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DE80" w14:textId="77777777" w:rsidR="00C7643D" w:rsidRPr="00D36503" w:rsidRDefault="00C7643D" w:rsidP="006378C1">
    <w:pPr>
      <w:framePr w:w="5670" w:h="481"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3E0722"/>
    <w:multiLevelType w:val="hybridMultilevel"/>
    <w:tmpl w:val="B5900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BC5182"/>
    <w:multiLevelType w:val="hybridMultilevel"/>
    <w:tmpl w:val="0478F280"/>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180"/>
      </w:pPr>
      <w:rPr>
        <w:rFonts w:ascii="Wingdings" w:hAnsi="Wingding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143D0"/>
    <w:rsid w:val="00047437"/>
    <w:rsid w:val="0008423C"/>
    <w:rsid w:val="0009753F"/>
    <w:rsid w:val="000B30F9"/>
    <w:rsid w:val="000B74EC"/>
    <w:rsid w:val="000C5508"/>
    <w:rsid w:val="000E2D3C"/>
    <w:rsid w:val="000F5C66"/>
    <w:rsid w:val="001310B9"/>
    <w:rsid w:val="00144B8E"/>
    <w:rsid w:val="0015775E"/>
    <w:rsid w:val="00161D1B"/>
    <w:rsid w:val="0017428D"/>
    <w:rsid w:val="00180F3C"/>
    <w:rsid w:val="00190A9B"/>
    <w:rsid w:val="001A5682"/>
    <w:rsid w:val="001B3A32"/>
    <w:rsid w:val="001C4999"/>
    <w:rsid w:val="001C6197"/>
    <w:rsid w:val="001C7B29"/>
    <w:rsid w:val="001E47B4"/>
    <w:rsid w:val="001E51CD"/>
    <w:rsid w:val="001E574A"/>
    <w:rsid w:val="001F2DF8"/>
    <w:rsid w:val="0020097C"/>
    <w:rsid w:val="00215810"/>
    <w:rsid w:val="00216883"/>
    <w:rsid w:val="00226CD0"/>
    <w:rsid w:val="00227C3D"/>
    <w:rsid w:val="002303F2"/>
    <w:rsid w:val="00241027"/>
    <w:rsid w:val="00243368"/>
    <w:rsid w:val="00246DAA"/>
    <w:rsid w:val="0025113F"/>
    <w:rsid w:val="002610B2"/>
    <w:rsid w:val="00266F7A"/>
    <w:rsid w:val="00286D84"/>
    <w:rsid w:val="002A37BE"/>
    <w:rsid w:val="002A60CC"/>
    <w:rsid w:val="002B10E3"/>
    <w:rsid w:val="002B4FA0"/>
    <w:rsid w:val="002C16DF"/>
    <w:rsid w:val="002E5770"/>
    <w:rsid w:val="002F77D8"/>
    <w:rsid w:val="00311305"/>
    <w:rsid w:val="003404C3"/>
    <w:rsid w:val="00353F1F"/>
    <w:rsid w:val="00365DDC"/>
    <w:rsid w:val="00371289"/>
    <w:rsid w:val="00377DF0"/>
    <w:rsid w:val="00390C85"/>
    <w:rsid w:val="00392F4D"/>
    <w:rsid w:val="003B7380"/>
    <w:rsid w:val="004065AC"/>
    <w:rsid w:val="00407A90"/>
    <w:rsid w:val="00432077"/>
    <w:rsid w:val="004703B2"/>
    <w:rsid w:val="00475B75"/>
    <w:rsid w:val="004921EE"/>
    <w:rsid w:val="004C6C9B"/>
    <w:rsid w:val="004D1DE8"/>
    <w:rsid w:val="004D70DF"/>
    <w:rsid w:val="004E78B2"/>
    <w:rsid w:val="005027F6"/>
    <w:rsid w:val="00503531"/>
    <w:rsid w:val="00514A5D"/>
    <w:rsid w:val="0053596C"/>
    <w:rsid w:val="00547286"/>
    <w:rsid w:val="00552E1C"/>
    <w:rsid w:val="005554B4"/>
    <w:rsid w:val="00560C33"/>
    <w:rsid w:val="00561CF1"/>
    <w:rsid w:val="005774AB"/>
    <w:rsid w:val="005864EF"/>
    <w:rsid w:val="00592D00"/>
    <w:rsid w:val="0059745E"/>
    <w:rsid w:val="00597C12"/>
    <w:rsid w:val="005A2EE7"/>
    <w:rsid w:val="005A5F27"/>
    <w:rsid w:val="005D65BF"/>
    <w:rsid w:val="005E790D"/>
    <w:rsid w:val="005F0DE6"/>
    <w:rsid w:val="005F4798"/>
    <w:rsid w:val="00610359"/>
    <w:rsid w:val="006103D7"/>
    <w:rsid w:val="00620BA5"/>
    <w:rsid w:val="00626CDD"/>
    <w:rsid w:val="006374FF"/>
    <w:rsid w:val="006378C1"/>
    <w:rsid w:val="00637F15"/>
    <w:rsid w:val="006A725F"/>
    <w:rsid w:val="006C5AFB"/>
    <w:rsid w:val="006C5D0D"/>
    <w:rsid w:val="006D7DA2"/>
    <w:rsid w:val="006F09FE"/>
    <w:rsid w:val="006F6DE2"/>
    <w:rsid w:val="00706169"/>
    <w:rsid w:val="0071484E"/>
    <w:rsid w:val="00721ACC"/>
    <w:rsid w:val="00731011"/>
    <w:rsid w:val="00733772"/>
    <w:rsid w:val="00735B1C"/>
    <w:rsid w:val="00743403"/>
    <w:rsid w:val="00744175"/>
    <w:rsid w:val="0075680B"/>
    <w:rsid w:val="0079794B"/>
    <w:rsid w:val="007A0763"/>
    <w:rsid w:val="007B152C"/>
    <w:rsid w:val="007B3E1D"/>
    <w:rsid w:val="007D2A65"/>
    <w:rsid w:val="007D2AD5"/>
    <w:rsid w:val="007D7404"/>
    <w:rsid w:val="007E6CE3"/>
    <w:rsid w:val="007F0429"/>
    <w:rsid w:val="00830B26"/>
    <w:rsid w:val="00880438"/>
    <w:rsid w:val="00880E02"/>
    <w:rsid w:val="008940AA"/>
    <w:rsid w:val="008A268F"/>
    <w:rsid w:val="008B6429"/>
    <w:rsid w:val="008C21FC"/>
    <w:rsid w:val="008D2BBE"/>
    <w:rsid w:val="008E34F2"/>
    <w:rsid w:val="00910905"/>
    <w:rsid w:val="00910D8D"/>
    <w:rsid w:val="00944D89"/>
    <w:rsid w:val="00983C2B"/>
    <w:rsid w:val="009958F0"/>
    <w:rsid w:val="009A56DE"/>
    <w:rsid w:val="009C1042"/>
    <w:rsid w:val="009C7C76"/>
    <w:rsid w:val="00A33D14"/>
    <w:rsid w:val="00A37528"/>
    <w:rsid w:val="00A4395C"/>
    <w:rsid w:val="00A4733D"/>
    <w:rsid w:val="00A679E5"/>
    <w:rsid w:val="00A775E9"/>
    <w:rsid w:val="00A863F5"/>
    <w:rsid w:val="00A90553"/>
    <w:rsid w:val="00AB0A33"/>
    <w:rsid w:val="00AB2512"/>
    <w:rsid w:val="00AB58F8"/>
    <w:rsid w:val="00AE39C0"/>
    <w:rsid w:val="00AE4A53"/>
    <w:rsid w:val="00AE782F"/>
    <w:rsid w:val="00B03194"/>
    <w:rsid w:val="00B123CA"/>
    <w:rsid w:val="00B30C5E"/>
    <w:rsid w:val="00B31D5B"/>
    <w:rsid w:val="00B418F4"/>
    <w:rsid w:val="00B54F8A"/>
    <w:rsid w:val="00B702EE"/>
    <w:rsid w:val="00BA1790"/>
    <w:rsid w:val="00BA1BAF"/>
    <w:rsid w:val="00BA26EB"/>
    <w:rsid w:val="00BA4277"/>
    <w:rsid w:val="00BB00CD"/>
    <w:rsid w:val="00BC13C4"/>
    <w:rsid w:val="00BC6C05"/>
    <w:rsid w:val="00BD1EED"/>
    <w:rsid w:val="00BD2BE3"/>
    <w:rsid w:val="00C02C79"/>
    <w:rsid w:val="00C03B57"/>
    <w:rsid w:val="00C04E45"/>
    <w:rsid w:val="00C1465E"/>
    <w:rsid w:val="00C22B42"/>
    <w:rsid w:val="00C27B9E"/>
    <w:rsid w:val="00C35504"/>
    <w:rsid w:val="00C3606D"/>
    <w:rsid w:val="00C47424"/>
    <w:rsid w:val="00C7643D"/>
    <w:rsid w:val="00C84DBD"/>
    <w:rsid w:val="00C92212"/>
    <w:rsid w:val="00CB0709"/>
    <w:rsid w:val="00CB0E99"/>
    <w:rsid w:val="00CB6416"/>
    <w:rsid w:val="00CC083F"/>
    <w:rsid w:val="00CC12E6"/>
    <w:rsid w:val="00D00234"/>
    <w:rsid w:val="00D07B81"/>
    <w:rsid w:val="00D10052"/>
    <w:rsid w:val="00D36503"/>
    <w:rsid w:val="00D621C2"/>
    <w:rsid w:val="00D63436"/>
    <w:rsid w:val="00D73797"/>
    <w:rsid w:val="00D7448E"/>
    <w:rsid w:val="00D80A03"/>
    <w:rsid w:val="00D876C8"/>
    <w:rsid w:val="00D94555"/>
    <w:rsid w:val="00D97B8B"/>
    <w:rsid w:val="00DA1D78"/>
    <w:rsid w:val="00DA4CC7"/>
    <w:rsid w:val="00DB4B6F"/>
    <w:rsid w:val="00DC0193"/>
    <w:rsid w:val="00DD4751"/>
    <w:rsid w:val="00DF74C4"/>
    <w:rsid w:val="00E00220"/>
    <w:rsid w:val="00E04E05"/>
    <w:rsid w:val="00E05CEA"/>
    <w:rsid w:val="00E20188"/>
    <w:rsid w:val="00E273D4"/>
    <w:rsid w:val="00E33724"/>
    <w:rsid w:val="00E43D52"/>
    <w:rsid w:val="00E45035"/>
    <w:rsid w:val="00E753B2"/>
    <w:rsid w:val="00E911A3"/>
    <w:rsid w:val="00EB5601"/>
    <w:rsid w:val="00EC6BD4"/>
    <w:rsid w:val="00ED34D2"/>
    <w:rsid w:val="00EE42FE"/>
    <w:rsid w:val="00EE67CC"/>
    <w:rsid w:val="00F05A05"/>
    <w:rsid w:val="00F17459"/>
    <w:rsid w:val="00F20114"/>
    <w:rsid w:val="00F27F5E"/>
    <w:rsid w:val="00F52337"/>
    <w:rsid w:val="00F5454F"/>
    <w:rsid w:val="00F7375F"/>
    <w:rsid w:val="00F752C5"/>
    <w:rsid w:val="00F76C55"/>
    <w:rsid w:val="00F817B6"/>
    <w:rsid w:val="00F92ADD"/>
    <w:rsid w:val="00FA43DE"/>
    <w:rsid w:val="00FB0FEE"/>
    <w:rsid w:val="00FC0973"/>
    <w:rsid w:val="00FC781C"/>
    <w:rsid w:val="00FD5E02"/>
    <w:rsid w:val="00FE2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503531"/>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758</Words>
  <Characters>4776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63</cp:revision>
  <cp:lastPrinted>2014-07-28T14:05:00Z</cp:lastPrinted>
  <dcterms:created xsi:type="dcterms:W3CDTF">2021-12-01T10:38:00Z</dcterms:created>
  <dcterms:modified xsi:type="dcterms:W3CDTF">2021-12-08T12:29:00Z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1286714154</vt:i4>
  </property>
  <property fmtid="{D5CDD505-2E9C-101B-9397-08002B2CF9AE}" pid="3" name="_NewReviewCycle">
    <vt:lpwstr/>
  </property>
  <property fmtid="{D5CDD505-2E9C-101B-9397-08002B2CF9AE}" pid="4" name="_EmailSubject">
    <vt:lpwstr>Pressemitteilung SIA Schlüsselübergabe</vt:lpwstr>
  </property>
  <property fmtid="{D5CDD505-2E9C-101B-9397-08002B2CF9AE}" pid="5" name="_AuthorEmail">
    <vt:lpwstr>joanna.hahn@sick.de</vt:lpwstr>
  </property>
  <property fmtid="{D5CDD505-2E9C-101B-9397-08002B2CF9AE}" pid="6" name="_AuthorEmailDisplayName">
    <vt:lpwstr>Joanna Hahn</vt:lpwstr>
  </property>
</Properties>
</file>