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07200D2E" w:rsidR="00E41470" w:rsidRDefault="00E41470" w:rsidP="0040156A">
      <w:pPr>
        <w:pStyle w:val="Heading1"/>
        <w:spacing w:line="276" w:lineRule="auto"/>
        <w:jc w:val="both"/>
        <w:rPr>
          <w:sz w:val="27"/>
          <w:szCs w:val="27"/>
        </w:rPr>
      </w:pPr>
    </w:p>
    <w:p w14:paraId="61B4CDDF" w14:textId="1ED9EA1B" w:rsidR="0040156A" w:rsidRPr="0040156A" w:rsidRDefault="0040156A" w:rsidP="0040156A">
      <w:pPr>
        <w:jc w:val="both"/>
      </w:pPr>
    </w:p>
    <w:p w14:paraId="7AEA645F" w14:textId="345EC6FF" w:rsidR="00DD4751" w:rsidRDefault="00AC66E7" w:rsidP="0040156A">
      <w:pPr>
        <w:pStyle w:val="Heading1"/>
        <w:spacing w:line="276" w:lineRule="auto"/>
        <w:jc w:val="both"/>
        <w:rPr>
          <w:szCs w:val="28"/>
        </w:rPr>
      </w:pPr>
      <w:bookmarkStart w:id="0" w:name="_Hlk113602240"/>
      <w:r>
        <w:rPr>
          <w:szCs w:val="28"/>
        </w:rPr>
        <w:t>Neues Gebäude für SICK in Waldkirch</w:t>
      </w:r>
    </w:p>
    <w:p w14:paraId="6CAD48E7" w14:textId="4ED2BB68" w:rsidR="00630F42" w:rsidRDefault="00630F42" w:rsidP="0040156A">
      <w:pPr>
        <w:spacing w:line="276" w:lineRule="auto"/>
        <w:jc w:val="both"/>
      </w:pPr>
    </w:p>
    <w:p w14:paraId="056C576E" w14:textId="56208F73" w:rsidR="00630F42" w:rsidRPr="00630F42" w:rsidRDefault="00ED686A" w:rsidP="0040156A">
      <w:pPr>
        <w:spacing w:line="276" w:lineRule="auto"/>
        <w:jc w:val="both"/>
      </w:pPr>
      <w:r>
        <w:t>Erstes</w:t>
      </w:r>
      <w:r w:rsidR="00AC66E7">
        <w:t xml:space="preserve"> von </w:t>
      </w:r>
      <w:r w:rsidR="00EA6A41">
        <w:t>SICK</w:t>
      </w:r>
      <w:r w:rsidR="00AC66E7">
        <w:t xml:space="preserve"> erbaute</w:t>
      </w:r>
      <w:r w:rsidR="00D7182D">
        <w:t>s</w:t>
      </w:r>
      <w:r w:rsidR="00AC66E7">
        <w:t xml:space="preserve"> Gebäude wird ersetzt durch </w:t>
      </w:r>
      <w:r w:rsidR="00D7182D">
        <w:t>zeitgemäßen</w:t>
      </w:r>
      <w:r w:rsidR="00AC66E7">
        <w:t xml:space="preserve"> Neubau</w:t>
      </w:r>
      <w:r w:rsidR="00D7182D">
        <w:t>.</w:t>
      </w:r>
      <w:r>
        <w:t xml:space="preserve"> Erfindergeist </w:t>
      </w:r>
      <w:r w:rsidR="00D7182D">
        <w:t>bleibt</w:t>
      </w:r>
      <w:r>
        <w:t xml:space="preserve"> erhalten.</w:t>
      </w:r>
      <w:r w:rsidR="00AC66E7">
        <w:t xml:space="preserve"> </w:t>
      </w:r>
    </w:p>
    <w:p w14:paraId="0D8BA7E1" w14:textId="77777777" w:rsidR="00D36503" w:rsidRPr="00A37528" w:rsidRDefault="00D36503" w:rsidP="0040156A">
      <w:pPr>
        <w:spacing w:line="276" w:lineRule="auto"/>
        <w:jc w:val="both"/>
      </w:pPr>
    </w:p>
    <w:p w14:paraId="62F3E942" w14:textId="23643593" w:rsidR="00F00880" w:rsidRDefault="00432077" w:rsidP="0040156A">
      <w:pPr>
        <w:pStyle w:val="Lead"/>
        <w:spacing w:after="0" w:line="276" w:lineRule="auto"/>
        <w:jc w:val="both"/>
      </w:pPr>
      <w:r w:rsidRPr="007C0279">
        <w:t xml:space="preserve">Waldkirch, </w:t>
      </w:r>
      <w:r w:rsidR="00AC66E7">
        <w:t>05</w:t>
      </w:r>
      <w:r w:rsidR="0040156A">
        <w:t xml:space="preserve">. </w:t>
      </w:r>
      <w:r w:rsidR="00AC66E7">
        <w:t>Oktober</w:t>
      </w:r>
      <w:r w:rsidR="0040156A">
        <w:t xml:space="preserve"> 2022</w:t>
      </w:r>
      <w:r w:rsidR="002A3E0E">
        <w:t xml:space="preserve"> –</w:t>
      </w:r>
      <w:r w:rsidR="00BA26EB" w:rsidRPr="007C0279">
        <w:t xml:space="preserve"> </w:t>
      </w:r>
      <w:r w:rsidR="00B159DC">
        <w:t xml:space="preserve">Diese Woche beginnt der Abriss </w:t>
      </w:r>
      <w:r w:rsidR="00FC63EA">
        <w:t>des</w:t>
      </w:r>
      <w:r w:rsidR="00B159DC">
        <w:t xml:space="preserve"> </w:t>
      </w:r>
      <w:r w:rsidR="00354DE2">
        <w:t>SICK</w:t>
      </w:r>
      <w:r w:rsidR="00B159DC">
        <w:t xml:space="preserve"> Gebäudes am Standort Waldkirch, </w:t>
      </w:r>
      <w:r w:rsidR="00354DE2">
        <w:t xml:space="preserve">das im Jahr 1977 als erstes </w:t>
      </w:r>
      <w:r w:rsidR="00ED686A">
        <w:t xml:space="preserve">Objekt </w:t>
      </w:r>
      <w:r w:rsidR="00EA6A41">
        <w:t>vo</w:t>
      </w:r>
      <w:r w:rsidR="00FC63EA">
        <w:t>n dem</w:t>
      </w:r>
      <w:r w:rsidR="00EA6A41">
        <w:t xml:space="preserve"> </w:t>
      </w:r>
      <w:r w:rsidR="00FC63EA">
        <w:t>Sensoru</w:t>
      </w:r>
      <w:r w:rsidR="00EA6A41">
        <w:t>nternehmen</w:t>
      </w:r>
      <w:r w:rsidR="00F00880">
        <w:t xml:space="preserve"> </w:t>
      </w:r>
      <w:r w:rsidR="00FC63EA">
        <w:t xml:space="preserve">auf dem Gelände </w:t>
      </w:r>
      <w:r w:rsidR="00354DE2">
        <w:t>errichtet wurde.</w:t>
      </w:r>
      <w:r w:rsidR="00ED686A">
        <w:t xml:space="preserve"> </w:t>
      </w:r>
      <w:r w:rsidR="002A3E0E">
        <w:t>Im März 2023</w:t>
      </w:r>
      <w:r w:rsidR="00D7182D">
        <w:t xml:space="preserve"> </w:t>
      </w:r>
      <w:r w:rsidR="00ED686A">
        <w:t xml:space="preserve">beginnt </w:t>
      </w:r>
      <w:r w:rsidR="00D7182D">
        <w:t xml:space="preserve">der </w:t>
      </w:r>
      <w:r w:rsidR="00EA6A41">
        <w:t>Bau des neuen Gebäudes</w:t>
      </w:r>
      <w:r w:rsidR="00D7182D">
        <w:t>,</w:t>
      </w:r>
      <w:r w:rsidR="00ED686A">
        <w:t xml:space="preserve"> bis Dezember 2024 soll </w:t>
      </w:r>
      <w:r w:rsidR="00EA6A41">
        <w:t>es</w:t>
      </w:r>
      <w:r w:rsidR="00ED686A">
        <w:t xml:space="preserve"> </w:t>
      </w:r>
      <w:r w:rsidR="00EA6A41">
        <w:t>fertiggestellt sein</w:t>
      </w:r>
      <w:r w:rsidR="00ED686A">
        <w:t xml:space="preserve">. SICK erreicht dadurch eine Verdopplung der Nutzungsfläche auf 9.300 qm sowie eine Verdopplung der Arbeitsplätze auf über 500. </w:t>
      </w:r>
      <w:r w:rsidR="00D7182D">
        <w:t>Die voraussichtlichen Baukosten belaufen sich auf</w:t>
      </w:r>
      <w:r w:rsidR="00ED686A">
        <w:t xml:space="preserve"> rund 29 Mio. Euro. </w:t>
      </w:r>
    </w:p>
    <w:p w14:paraId="70E39C7D" w14:textId="77777777" w:rsidR="00F00880" w:rsidRDefault="00F00880" w:rsidP="0040156A">
      <w:pPr>
        <w:pStyle w:val="Lead"/>
        <w:spacing w:after="0" w:line="276" w:lineRule="auto"/>
        <w:jc w:val="both"/>
      </w:pPr>
    </w:p>
    <w:p w14:paraId="41B42AAB" w14:textId="382564FC" w:rsidR="00DD4751" w:rsidRPr="00986DDA" w:rsidRDefault="00857EA5" w:rsidP="00986DDA">
      <w:pPr>
        <w:spacing w:line="276" w:lineRule="auto"/>
        <w:jc w:val="both"/>
      </w:pPr>
      <w:r>
        <w:t>Das SICK Gelände im Industriegebiet Waldkirch</w:t>
      </w:r>
      <w:r w:rsidR="0051462E">
        <w:t xml:space="preserve"> wird sich bald deutlich sichtbar verändern. </w:t>
      </w:r>
      <w:r w:rsidR="0051462E" w:rsidRPr="0051462E">
        <w:t xml:space="preserve">Das Gebäude A </w:t>
      </w:r>
      <w:r w:rsidR="0051462E">
        <w:t xml:space="preserve">– von der Stadtmitte kommend das zweite auf der linken Seite – </w:t>
      </w:r>
      <w:r w:rsidR="0051462E" w:rsidRPr="0051462E">
        <w:t>wird abgerissen und ein Neubau entsteht an derselben Stelle. Das alte Gebäude war das erste von SICK gebaute Objekt auf dem</w:t>
      </w:r>
      <w:r w:rsidR="0051462E">
        <w:t xml:space="preserve"> Areal</w:t>
      </w:r>
      <w:r w:rsidR="0051462E" w:rsidRPr="0051462E">
        <w:t xml:space="preserve">, es stammt aus dem Jahr 1977. Der Erfindergeist und Spirit, den Dr. Erwin Sick dem alten Gebäude verliehen hat, </w:t>
      </w:r>
      <w:r w:rsidR="0051462E">
        <w:t>soll</w:t>
      </w:r>
      <w:r w:rsidR="0051462E" w:rsidRPr="0051462E">
        <w:t xml:space="preserve"> dringend bewahrt </w:t>
      </w:r>
      <w:r w:rsidR="00FC63EA">
        <w:t>und</w:t>
      </w:r>
      <w:r w:rsidR="0051462E" w:rsidRPr="0051462E">
        <w:t xml:space="preserve"> im Neubau wieder aufgenommen</w:t>
      </w:r>
      <w:r w:rsidR="00FC63EA">
        <w:t xml:space="preserve"> werden</w:t>
      </w:r>
      <w:r w:rsidR="0051462E" w:rsidRPr="0051462E">
        <w:t xml:space="preserve">. Das wird unter anderem </w:t>
      </w:r>
      <w:r w:rsidR="00D7182D" w:rsidRPr="0051462E">
        <w:t xml:space="preserve">durch </w:t>
      </w:r>
      <w:r w:rsidR="00EA6A41">
        <w:t>eine</w:t>
      </w:r>
      <w:r w:rsidR="00D7182D" w:rsidRPr="0051462E">
        <w:t xml:space="preserve"> </w:t>
      </w:r>
      <w:r w:rsidR="00EA6A41">
        <w:t xml:space="preserve">„Dr. </w:t>
      </w:r>
      <w:r w:rsidR="00D7182D" w:rsidRPr="0051462E">
        <w:t>Erwin Sick Lo</w:t>
      </w:r>
      <w:r w:rsidR="00EA6A41">
        <w:t>ggia“</w:t>
      </w:r>
      <w:r w:rsidR="00D7182D" w:rsidRPr="0051462E">
        <w:t xml:space="preserve"> </w:t>
      </w:r>
      <w:r w:rsidR="0051462E" w:rsidRPr="0051462E">
        <w:t>realisiert</w:t>
      </w:r>
      <w:r w:rsidR="00EA6A41">
        <w:t>:</w:t>
      </w:r>
      <w:r w:rsidR="0051462E" w:rsidRPr="0051462E">
        <w:t xml:space="preserve"> </w:t>
      </w:r>
      <w:r w:rsidR="00EA6A41">
        <w:t>Sein persönliches Büro mit Außenterrasse</w:t>
      </w:r>
      <w:r w:rsidR="0051462E">
        <w:t xml:space="preserve"> </w:t>
      </w:r>
      <w:r w:rsidR="0051462E" w:rsidRPr="0051462E">
        <w:t xml:space="preserve">im alten Gebäude </w:t>
      </w:r>
      <w:r w:rsidR="00EA6A41">
        <w:t xml:space="preserve">wird </w:t>
      </w:r>
      <w:r w:rsidR="0051462E" w:rsidRPr="0051462E">
        <w:t xml:space="preserve">in moderner Interpretation im neuen Gebäude </w:t>
      </w:r>
      <w:r w:rsidR="00EA6A41">
        <w:t>in Form einer Loggia</w:t>
      </w:r>
      <w:r w:rsidR="0051462E" w:rsidRPr="0051462E">
        <w:t xml:space="preserve"> wieder aufgegriffen. Das Andenken und die Bodenständigkeit des Erfindergeistes </w:t>
      </w:r>
      <w:r w:rsidR="00FC63EA">
        <w:t>müssen</w:t>
      </w:r>
      <w:r w:rsidR="0051462E" w:rsidRPr="0051462E">
        <w:t xml:space="preserve"> bewahrt</w:t>
      </w:r>
      <w:r w:rsidR="0051462E">
        <w:t xml:space="preserve"> werden</w:t>
      </w:r>
      <w:r w:rsidR="0051462E" w:rsidRPr="0051462E">
        <w:t>,</w:t>
      </w:r>
      <w:r w:rsidR="0051462E">
        <w:t xml:space="preserve"> so das Sensorunternehmen.</w:t>
      </w:r>
      <w:r w:rsidR="0051462E" w:rsidRPr="0051462E">
        <w:t xml:space="preserve"> </w:t>
      </w:r>
    </w:p>
    <w:bookmarkEnd w:id="0"/>
    <w:p w14:paraId="26E9C7D3" w14:textId="71A3A1C5" w:rsidR="00FD3B85" w:rsidRPr="00986DDA" w:rsidRDefault="00FD3B85" w:rsidP="00986DDA">
      <w:pPr>
        <w:spacing w:line="276" w:lineRule="auto"/>
        <w:jc w:val="both"/>
      </w:pPr>
    </w:p>
    <w:p w14:paraId="2D8204A5" w14:textId="007E29BE" w:rsidR="00FD3B85" w:rsidRPr="00986DDA" w:rsidRDefault="008A1394" w:rsidP="00986DDA">
      <w:pPr>
        <w:spacing w:line="276" w:lineRule="auto"/>
        <w:jc w:val="both"/>
      </w:pPr>
      <w:bookmarkStart w:id="1" w:name="_Hlk114065052"/>
      <w:r w:rsidRPr="008A1394">
        <w:t>„Ein guter Arbeitgeber bildet einen Einklang zwischen Menschen, Unternehmenskultur und dem Arbeitsort: moderne Bürokonzepte müssen so angelegt sein, dass gute Ideen entstehen und sich entfalten können, Veränderungen in den Raum</w:t>
      </w:r>
      <w:r w:rsidR="002A3E0E">
        <w:t>b</w:t>
      </w:r>
      <w:r w:rsidR="002A3E0E" w:rsidRPr="008A1394">
        <w:t>edürfnissen</w:t>
      </w:r>
      <w:r w:rsidRPr="008A1394">
        <w:t xml:space="preserve"> schnell abbildbar sind und variierende Anforderungen flexibel bedient werden. Das neue Gebäude wird ein Arbeitsplatz von heute und für morgen sein, ein Ort der Vernetzung und der transparenten Zusammenarbeit, dabei anpassbar an die Bedürfnisse unserer Mitarbeitenden und Teams. So sind Rückzugsmöglichkeiten und Raum zum Denken genauso eingeplant wie offene, gestaltbare Flächen. Damit </w:t>
      </w:r>
      <w:r w:rsidR="002A3E0E">
        <w:t>entwickeln</w:t>
      </w:r>
      <w:r w:rsidRPr="008A1394">
        <w:t xml:space="preserve"> wir den Arbeitsraum ganz im Geiste des Sick-Leitgedankens einer in sich vernetzten Tech-Welt, verbunden im physischen Miteinander“, sagt Nicole Kurek, Vorständin „People &amp; Culture“ der SICK AG, unter anderem für das Ressort Facility Management verantwortlich.</w:t>
      </w:r>
    </w:p>
    <w:bookmarkEnd w:id="1"/>
    <w:p w14:paraId="3AEBB2DA" w14:textId="7F3926A4" w:rsidR="0051462E" w:rsidRDefault="0051462E" w:rsidP="0040156A">
      <w:pPr>
        <w:pStyle w:val="Lead"/>
        <w:spacing w:after="0" w:line="276" w:lineRule="auto"/>
        <w:jc w:val="both"/>
        <w:rPr>
          <w:b w:val="0"/>
          <w:bCs w:val="0"/>
        </w:rPr>
      </w:pPr>
    </w:p>
    <w:p w14:paraId="7A2FD7BC" w14:textId="17214130" w:rsidR="0051462E" w:rsidRDefault="0051462E" w:rsidP="00986DDA">
      <w:pPr>
        <w:spacing w:line="276" w:lineRule="auto"/>
        <w:jc w:val="both"/>
      </w:pPr>
      <w:bookmarkStart w:id="2" w:name="_Hlk112772004"/>
      <w:r>
        <w:t xml:space="preserve">Das alte Gebäude erfüllt nicht mehr die Anforderungen an nachhaltige Büroräumlichkeiten von heute. </w:t>
      </w:r>
      <w:bookmarkEnd w:id="2"/>
      <w:r>
        <w:t xml:space="preserve">Zum einen betrifft das den </w:t>
      </w:r>
      <w:bookmarkStart w:id="3" w:name="_Hlk112772022"/>
      <w:r>
        <w:t>technischen Stand der Elektroinstallationen und des Energiestandards</w:t>
      </w:r>
      <w:bookmarkEnd w:id="3"/>
      <w:r>
        <w:t>. Zum anderen ist die Umsetzung von neuen, modernen Arbeitswelten</w:t>
      </w:r>
      <w:r w:rsidR="002A3E0E">
        <w:t xml:space="preserve"> </w:t>
      </w:r>
      <w:r>
        <w:t xml:space="preserve">nicht möglich. Die gesamte Gebäudestruktur ist veraltet und bietet keine optimale Flächennutzung. </w:t>
      </w:r>
      <w:r w:rsidR="00D7182D">
        <w:t>Ein entsprechender Umbau des Bestandsgebäudes wäre kostspieliger als der geplante Abriss und Neubau.</w:t>
      </w:r>
    </w:p>
    <w:p w14:paraId="079BE9CC" w14:textId="0364FB60" w:rsidR="0051462E" w:rsidRDefault="0051462E" w:rsidP="00986DDA">
      <w:pPr>
        <w:spacing w:line="276" w:lineRule="auto"/>
        <w:jc w:val="both"/>
      </w:pPr>
    </w:p>
    <w:p w14:paraId="540C3132" w14:textId="51C47DF6" w:rsidR="0051462E" w:rsidRPr="0051462E" w:rsidRDefault="0051462E" w:rsidP="00986DDA">
      <w:pPr>
        <w:spacing w:line="276" w:lineRule="auto"/>
        <w:jc w:val="both"/>
        <w:rPr>
          <w:b/>
          <w:bCs/>
        </w:rPr>
      </w:pPr>
      <w:r w:rsidRPr="0051462E">
        <w:rPr>
          <w:b/>
          <w:bCs/>
        </w:rPr>
        <w:t xml:space="preserve">Transparenz, </w:t>
      </w:r>
      <w:r>
        <w:rPr>
          <w:b/>
          <w:bCs/>
        </w:rPr>
        <w:t>Innovation</w:t>
      </w:r>
      <w:r w:rsidRPr="0051462E">
        <w:rPr>
          <w:b/>
          <w:bCs/>
        </w:rPr>
        <w:t xml:space="preserve"> und Bodenständigkeit</w:t>
      </w:r>
      <w:r>
        <w:rPr>
          <w:b/>
          <w:bCs/>
        </w:rPr>
        <w:t xml:space="preserve"> im Neubau</w:t>
      </w:r>
    </w:p>
    <w:p w14:paraId="3EA9E38B" w14:textId="77777777" w:rsidR="0051462E" w:rsidRDefault="0051462E" w:rsidP="00986DDA">
      <w:pPr>
        <w:spacing w:line="276" w:lineRule="auto"/>
        <w:jc w:val="both"/>
      </w:pPr>
    </w:p>
    <w:p w14:paraId="384AA8F5" w14:textId="7551ACF4" w:rsidR="0040156A" w:rsidRPr="007839CD" w:rsidRDefault="0051462E" w:rsidP="00986DDA">
      <w:pPr>
        <w:spacing w:line="276" w:lineRule="auto"/>
        <w:jc w:val="both"/>
      </w:pPr>
      <w:r w:rsidRPr="0051462E">
        <w:t>Das neue Gebäude kann in zwei Bereiche eingeteilt werden; Gebäudeteil A Süd und Gebäudeteil A Nord. Im Südteil führen alle Wege zusammen</w:t>
      </w:r>
      <w:r w:rsidR="007839CD">
        <w:t>. Es</w:t>
      </w:r>
      <w:r w:rsidRPr="0051462E">
        <w:t xml:space="preserve"> entsteht ein zentraler Hub auf dem </w:t>
      </w:r>
      <w:r>
        <w:t>Areal</w:t>
      </w:r>
      <w:r w:rsidRPr="0051462E">
        <w:t>, der von allen Seiten erreicht werden kann und den direkten persönlichen Austausch fördert. Zudem werden Büro</w:t>
      </w:r>
      <w:r w:rsidR="003D3EA1">
        <w:t>räume</w:t>
      </w:r>
      <w:r w:rsidRPr="0051462E">
        <w:t xml:space="preserve"> entstehen. Der Nordteil wird sich am Rand des Campus befinden und von der Freiburger Straße aus signifikant sichtbar sein. Auch </w:t>
      </w:r>
      <w:r>
        <w:t>dar</w:t>
      </w:r>
      <w:r w:rsidR="007839CD">
        <w:t>in</w:t>
      </w:r>
      <w:r w:rsidRPr="0051462E">
        <w:t xml:space="preserve"> werden sich Büro</w:t>
      </w:r>
      <w:r w:rsidR="003D3EA1">
        <w:t>räume</w:t>
      </w:r>
      <w:r w:rsidRPr="0051462E">
        <w:t xml:space="preserve"> befinden. Die beiden Teilbereiche unterscheiden sich vor allem in der Außenarchitektur</w:t>
      </w:r>
      <w:r>
        <w:t>:</w:t>
      </w:r>
      <w:r w:rsidRPr="0051462E">
        <w:t xml:space="preserve"> Während der zentrale Südteil von außen betrachtet hinter </w:t>
      </w:r>
      <w:r w:rsidR="007839CD">
        <w:t>einer</w:t>
      </w:r>
      <w:r w:rsidRPr="0051462E">
        <w:t xml:space="preserve"> Glasfassade in X-Form gekreuzte Stahlbetonstützen aufweist – was Erfindergeist, Kreativität</w:t>
      </w:r>
      <w:r w:rsidR="003D3EA1">
        <w:t xml:space="preserve">, </w:t>
      </w:r>
      <w:r w:rsidR="003D3EA1">
        <w:lastRenderedPageBreak/>
        <w:t>Vernetzung</w:t>
      </w:r>
      <w:r w:rsidRPr="0051462E">
        <w:t xml:space="preserve"> und Zusammenarbeit symbolisiert – ist der nördliche Gebäudeteil in klaren, geraden Strukturen gehalten</w:t>
      </w:r>
      <w:r>
        <w:t xml:space="preserve"> und</w:t>
      </w:r>
      <w:r w:rsidRPr="0051462E">
        <w:t xml:space="preserve"> mit einer Glasfassade ebenfalls transparent</w:t>
      </w:r>
      <w:r>
        <w:t xml:space="preserve"> ge</w:t>
      </w:r>
      <w:r w:rsidR="007839CD">
        <w:t>staltet</w:t>
      </w:r>
      <w:r w:rsidRPr="0051462E">
        <w:t>. Das gesamte Gebäude mit seinen beiden Teilbereichen strahlt eine unkomplizierte, bodenständige Ruhe aus, die einladend auf Mitarbeitende und Gäste wirk</w:t>
      </w:r>
      <w:r w:rsidR="00FD3B85">
        <w:t>en soll</w:t>
      </w:r>
      <w:r w:rsidRPr="0051462E">
        <w:t>. Es ist transparent und offen: offen für Zusammenarbeit, Kompetenz, Mut und Kreativität, Diversität und Innovation</w:t>
      </w:r>
      <w:r w:rsidR="00FD3B85">
        <w:t>.</w:t>
      </w:r>
    </w:p>
    <w:p w14:paraId="197FA93C" w14:textId="5945A62E" w:rsidR="005D65BF" w:rsidRPr="0040156A" w:rsidRDefault="005D65BF" w:rsidP="0040156A">
      <w:pPr>
        <w:spacing w:line="276" w:lineRule="auto"/>
        <w:jc w:val="both"/>
        <w:rPr>
          <w:rFonts w:cs="Arial"/>
          <w:szCs w:val="20"/>
        </w:rPr>
      </w:pPr>
    </w:p>
    <w:p w14:paraId="03B71993" w14:textId="4D95E75A" w:rsidR="00840E34" w:rsidRPr="00A37528" w:rsidRDefault="00091D29" w:rsidP="0040156A">
      <w:pPr>
        <w:spacing w:line="276" w:lineRule="auto"/>
        <w:jc w:val="both"/>
        <w:rPr>
          <w:rFonts w:cs="Arial"/>
          <w:szCs w:val="20"/>
        </w:rPr>
      </w:pPr>
      <w:r w:rsidRPr="00091D29">
        <w:rPr>
          <w:rFonts w:cs="Arial"/>
          <w:szCs w:val="20"/>
        </w:rPr>
        <w:t xml:space="preserve">- - - </w:t>
      </w:r>
    </w:p>
    <w:p w14:paraId="479B4810" w14:textId="129F63C2" w:rsidR="005D65BF" w:rsidRDefault="007839CD" w:rsidP="0040156A">
      <w:pPr>
        <w:spacing w:line="276" w:lineRule="auto"/>
        <w:jc w:val="both"/>
        <w:rPr>
          <w:rFonts w:cs="Arial"/>
          <w:szCs w:val="20"/>
        </w:rPr>
      </w:pPr>
      <w:r>
        <w:rPr>
          <w:rFonts w:cs="Arial"/>
          <w:szCs w:val="20"/>
        </w:rPr>
        <w:t xml:space="preserve">Bild </w:t>
      </w:r>
      <w:r w:rsidR="003D3EA1">
        <w:rPr>
          <w:rFonts w:cs="Arial"/>
          <w:szCs w:val="20"/>
        </w:rPr>
        <w:t>1</w:t>
      </w:r>
      <w:r>
        <w:rPr>
          <w:rFonts w:cs="Arial"/>
          <w:szCs w:val="20"/>
        </w:rPr>
        <w:t xml:space="preserve">: </w:t>
      </w:r>
      <w:r w:rsidRPr="007839CD">
        <w:rPr>
          <w:rFonts w:cs="Arial"/>
          <w:szCs w:val="20"/>
        </w:rPr>
        <w:t xml:space="preserve">SICK </w:t>
      </w:r>
      <w:proofErr w:type="spellStart"/>
      <w:r w:rsidRPr="007839CD">
        <w:rPr>
          <w:rFonts w:cs="Arial"/>
          <w:szCs w:val="20"/>
        </w:rPr>
        <w:t>AG_Lageplan</w:t>
      </w:r>
      <w:proofErr w:type="spellEnd"/>
      <w:r w:rsidRPr="007839CD">
        <w:rPr>
          <w:rFonts w:cs="Arial"/>
          <w:szCs w:val="20"/>
        </w:rPr>
        <w:t xml:space="preserve"> Neubau A Waldkirch.PNG</w:t>
      </w:r>
    </w:p>
    <w:p w14:paraId="59EA2F48" w14:textId="533CA0CE" w:rsidR="007839CD" w:rsidRDefault="007839CD" w:rsidP="0040156A">
      <w:pPr>
        <w:spacing w:line="276" w:lineRule="auto"/>
        <w:jc w:val="both"/>
        <w:rPr>
          <w:rFonts w:cs="Arial"/>
          <w:szCs w:val="20"/>
        </w:rPr>
      </w:pPr>
      <w:r>
        <w:rPr>
          <w:rFonts w:cs="Arial"/>
          <w:szCs w:val="20"/>
        </w:rPr>
        <w:t xml:space="preserve">Bild </w:t>
      </w:r>
      <w:r w:rsidR="003D3EA1">
        <w:rPr>
          <w:rFonts w:cs="Arial"/>
          <w:szCs w:val="20"/>
        </w:rPr>
        <w:t>2</w:t>
      </w:r>
      <w:r>
        <w:rPr>
          <w:rFonts w:cs="Arial"/>
          <w:szCs w:val="20"/>
        </w:rPr>
        <w:t xml:space="preserve">: </w:t>
      </w:r>
      <w:r w:rsidRPr="007839CD">
        <w:rPr>
          <w:rFonts w:cs="Arial"/>
          <w:szCs w:val="20"/>
        </w:rPr>
        <w:t xml:space="preserve">SICK </w:t>
      </w:r>
      <w:proofErr w:type="spellStart"/>
      <w:r w:rsidRPr="007839CD">
        <w:rPr>
          <w:rFonts w:cs="Arial"/>
          <w:szCs w:val="20"/>
        </w:rPr>
        <w:t>AG_Neubau</w:t>
      </w:r>
      <w:proofErr w:type="spellEnd"/>
      <w:r w:rsidRPr="007839CD">
        <w:rPr>
          <w:rFonts w:cs="Arial"/>
          <w:szCs w:val="20"/>
        </w:rPr>
        <w:t xml:space="preserve"> A Nordteil Waldkirch.jpg</w:t>
      </w:r>
    </w:p>
    <w:p w14:paraId="0314BC84" w14:textId="7614BF5E" w:rsidR="007839CD" w:rsidRPr="00A37528" w:rsidRDefault="007839CD" w:rsidP="0040156A">
      <w:pPr>
        <w:spacing w:line="276" w:lineRule="auto"/>
        <w:jc w:val="both"/>
        <w:rPr>
          <w:rFonts w:cs="Arial"/>
          <w:szCs w:val="20"/>
        </w:rPr>
      </w:pPr>
      <w:r>
        <w:rPr>
          <w:rFonts w:cs="Arial"/>
          <w:szCs w:val="20"/>
        </w:rPr>
        <w:t xml:space="preserve">Bild </w:t>
      </w:r>
      <w:r w:rsidR="003D3EA1">
        <w:rPr>
          <w:rFonts w:cs="Arial"/>
          <w:szCs w:val="20"/>
        </w:rPr>
        <w:t>3</w:t>
      </w:r>
      <w:r>
        <w:rPr>
          <w:rFonts w:cs="Arial"/>
          <w:szCs w:val="20"/>
        </w:rPr>
        <w:t xml:space="preserve">: </w:t>
      </w:r>
      <w:r w:rsidRPr="007839CD">
        <w:rPr>
          <w:rFonts w:cs="Arial"/>
          <w:szCs w:val="20"/>
        </w:rPr>
        <w:t xml:space="preserve">SICK </w:t>
      </w:r>
      <w:proofErr w:type="spellStart"/>
      <w:r w:rsidRPr="007839CD">
        <w:rPr>
          <w:rFonts w:cs="Arial"/>
          <w:szCs w:val="20"/>
        </w:rPr>
        <w:t>AG_Neubau</w:t>
      </w:r>
      <w:proofErr w:type="spellEnd"/>
      <w:r w:rsidRPr="007839CD">
        <w:rPr>
          <w:rFonts w:cs="Arial"/>
          <w:szCs w:val="20"/>
        </w:rPr>
        <w:t xml:space="preserve"> A Südteil Waldkirch.jpg</w:t>
      </w:r>
    </w:p>
    <w:p w14:paraId="6F6C216D" w14:textId="77777777" w:rsidR="007839CD" w:rsidRDefault="007839CD" w:rsidP="0040156A">
      <w:pPr>
        <w:spacing w:line="276" w:lineRule="auto"/>
        <w:rPr>
          <w:rFonts w:cs="Arial"/>
          <w:b/>
          <w:bCs/>
          <w:szCs w:val="20"/>
        </w:rPr>
      </w:pPr>
    </w:p>
    <w:p w14:paraId="2B8B336E" w14:textId="59D5856A" w:rsidR="005D65BF" w:rsidRPr="00A37528" w:rsidRDefault="005D65BF" w:rsidP="0040156A">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268DEC4C" w:rsidR="00432077" w:rsidRPr="00840E34" w:rsidRDefault="004C333C" w:rsidP="0040156A">
      <w:pPr>
        <w:spacing w:line="276" w:lineRule="auto"/>
        <w:jc w:val="both"/>
        <w:rPr>
          <w:rFonts w:ascii="Helv" w:hAnsi="Helv" w:cs="Helv"/>
          <w:color w:val="007FC3"/>
          <w:szCs w:val="20"/>
          <w:lang w:eastAsia="de-DE"/>
        </w:rPr>
      </w:pPr>
      <w:r w:rsidRPr="004C333C">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w:t>
      </w:r>
      <w:r w:rsidR="0040156A">
        <w:rPr>
          <w:rFonts w:ascii="Helv" w:hAnsi="Helv" w:cs="Helv"/>
          <w:color w:val="007FC3"/>
          <w:szCs w:val="20"/>
          <w:lang w:eastAsia="de-DE"/>
        </w:rPr>
        <w:t>e im Geschäftsjahr 2021</w:t>
      </w:r>
      <w:r w:rsidRPr="004C333C">
        <w:rPr>
          <w:rFonts w:ascii="Helv" w:hAnsi="Helv" w:cs="Helv"/>
          <w:color w:val="007FC3"/>
          <w:szCs w:val="20"/>
          <w:lang w:eastAsia="de-DE"/>
        </w:rPr>
        <w:t xml:space="preserve"> einen Konzernumsatz von rund 2 Mrd. Euro</w:t>
      </w:r>
      <w:r w:rsidR="0040156A">
        <w:rPr>
          <w:rFonts w:ascii="Helv" w:hAnsi="Helv" w:cs="Helv"/>
          <w:color w:val="007FC3"/>
          <w:szCs w:val="20"/>
          <w:lang w:eastAsia="de-DE"/>
        </w:rPr>
        <w:t xml:space="preserve">. </w:t>
      </w:r>
      <w:r w:rsidRPr="004C333C">
        <w:rPr>
          <w:rFonts w:ascii="Helv" w:hAnsi="Helv" w:cs="Helv"/>
          <w:color w:val="007FC3"/>
          <w:szCs w:val="20"/>
          <w:lang w:eastAsia="de-DE"/>
        </w:rPr>
        <w:t>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50C8" w14:textId="77777777" w:rsidR="00AA2B43" w:rsidRDefault="00AA2B43" w:rsidP="00CB0E99">
      <w:pPr>
        <w:spacing w:line="240" w:lineRule="auto"/>
      </w:pPr>
      <w:r>
        <w:separator/>
      </w:r>
    </w:p>
  </w:endnote>
  <w:endnote w:type="continuationSeparator" w:id="0">
    <w:p w14:paraId="0F892AC2" w14:textId="77777777" w:rsidR="00AA2B43" w:rsidRDefault="00AA2B4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1708" w14:textId="77777777" w:rsidR="00AA2B43" w:rsidRDefault="00AA2B43" w:rsidP="00CB0E99">
      <w:pPr>
        <w:spacing w:line="240" w:lineRule="auto"/>
      </w:pPr>
      <w:r>
        <w:separator/>
      </w:r>
    </w:p>
  </w:footnote>
  <w:footnote w:type="continuationSeparator" w:id="0">
    <w:p w14:paraId="463FCD93" w14:textId="77777777" w:rsidR="00AA2B43" w:rsidRDefault="00AA2B4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91D29"/>
    <w:rsid w:val="000E2D3C"/>
    <w:rsid w:val="000F5C66"/>
    <w:rsid w:val="00104078"/>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A055F"/>
    <w:rsid w:val="002A3E0E"/>
    <w:rsid w:val="002B10E3"/>
    <w:rsid w:val="002B4FA0"/>
    <w:rsid w:val="002C16DF"/>
    <w:rsid w:val="002F73E7"/>
    <w:rsid w:val="00311305"/>
    <w:rsid w:val="00354DE2"/>
    <w:rsid w:val="00365DDC"/>
    <w:rsid w:val="00377DF0"/>
    <w:rsid w:val="00390C85"/>
    <w:rsid w:val="00392F4D"/>
    <w:rsid w:val="003A5593"/>
    <w:rsid w:val="003B7380"/>
    <w:rsid w:val="003D3EA1"/>
    <w:rsid w:val="0040156A"/>
    <w:rsid w:val="00432077"/>
    <w:rsid w:val="004C333C"/>
    <w:rsid w:val="004D70DF"/>
    <w:rsid w:val="005027F6"/>
    <w:rsid w:val="0051462E"/>
    <w:rsid w:val="00514A5D"/>
    <w:rsid w:val="00547286"/>
    <w:rsid w:val="00552E1C"/>
    <w:rsid w:val="005554B4"/>
    <w:rsid w:val="005774AB"/>
    <w:rsid w:val="005864EF"/>
    <w:rsid w:val="00597C12"/>
    <w:rsid w:val="005D65BF"/>
    <w:rsid w:val="005E790D"/>
    <w:rsid w:val="005F08F5"/>
    <w:rsid w:val="005F0DE6"/>
    <w:rsid w:val="005F4798"/>
    <w:rsid w:val="005F7911"/>
    <w:rsid w:val="00620BA5"/>
    <w:rsid w:val="00630F42"/>
    <w:rsid w:val="006374FF"/>
    <w:rsid w:val="00637F15"/>
    <w:rsid w:val="006A725F"/>
    <w:rsid w:val="006C5AFB"/>
    <w:rsid w:val="006D7DA2"/>
    <w:rsid w:val="006F09FE"/>
    <w:rsid w:val="006F6DE2"/>
    <w:rsid w:val="00715F20"/>
    <w:rsid w:val="00721ACC"/>
    <w:rsid w:val="00731011"/>
    <w:rsid w:val="00735B1C"/>
    <w:rsid w:val="00744175"/>
    <w:rsid w:val="0075680B"/>
    <w:rsid w:val="00763FE0"/>
    <w:rsid w:val="007839CD"/>
    <w:rsid w:val="00790D6C"/>
    <w:rsid w:val="0079794B"/>
    <w:rsid w:val="007A0763"/>
    <w:rsid w:val="007B152C"/>
    <w:rsid w:val="007C0279"/>
    <w:rsid w:val="007D2A65"/>
    <w:rsid w:val="007D7404"/>
    <w:rsid w:val="007E6CE3"/>
    <w:rsid w:val="007F0429"/>
    <w:rsid w:val="00840E34"/>
    <w:rsid w:val="00852CF0"/>
    <w:rsid w:val="00857EA5"/>
    <w:rsid w:val="008858E4"/>
    <w:rsid w:val="00887FFA"/>
    <w:rsid w:val="008940AA"/>
    <w:rsid w:val="008A1394"/>
    <w:rsid w:val="008B6429"/>
    <w:rsid w:val="008C21FC"/>
    <w:rsid w:val="008D2BBE"/>
    <w:rsid w:val="008E34F2"/>
    <w:rsid w:val="00910D8D"/>
    <w:rsid w:val="00944D89"/>
    <w:rsid w:val="00986DDA"/>
    <w:rsid w:val="009C1042"/>
    <w:rsid w:val="009C7C76"/>
    <w:rsid w:val="00A33D14"/>
    <w:rsid w:val="00A37528"/>
    <w:rsid w:val="00A4395C"/>
    <w:rsid w:val="00A4733D"/>
    <w:rsid w:val="00A775E9"/>
    <w:rsid w:val="00A863F5"/>
    <w:rsid w:val="00AA2B43"/>
    <w:rsid w:val="00AB0A33"/>
    <w:rsid w:val="00AB58F8"/>
    <w:rsid w:val="00AC66E7"/>
    <w:rsid w:val="00AE39C0"/>
    <w:rsid w:val="00AE4A53"/>
    <w:rsid w:val="00AE782F"/>
    <w:rsid w:val="00B03194"/>
    <w:rsid w:val="00B123CA"/>
    <w:rsid w:val="00B159DC"/>
    <w:rsid w:val="00B30C5E"/>
    <w:rsid w:val="00B31D5B"/>
    <w:rsid w:val="00B362D1"/>
    <w:rsid w:val="00B418F4"/>
    <w:rsid w:val="00B54F8A"/>
    <w:rsid w:val="00BA1BAF"/>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752"/>
    <w:rsid w:val="00D07B81"/>
    <w:rsid w:val="00D10052"/>
    <w:rsid w:val="00D36503"/>
    <w:rsid w:val="00D63436"/>
    <w:rsid w:val="00D7182D"/>
    <w:rsid w:val="00D73797"/>
    <w:rsid w:val="00D7448E"/>
    <w:rsid w:val="00D876C8"/>
    <w:rsid w:val="00D94555"/>
    <w:rsid w:val="00D97B8B"/>
    <w:rsid w:val="00DA1D78"/>
    <w:rsid w:val="00DA4CC7"/>
    <w:rsid w:val="00DC0193"/>
    <w:rsid w:val="00DD4751"/>
    <w:rsid w:val="00DF74C4"/>
    <w:rsid w:val="00E00220"/>
    <w:rsid w:val="00E04E05"/>
    <w:rsid w:val="00E255F1"/>
    <w:rsid w:val="00E273D4"/>
    <w:rsid w:val="00E33724"/>
    <w:rsid w:val="00E41470"/>
    <w:rsid w:val="00E43D52"/>
    <w:rsid w:val="00E753B2"/>
    <w:rsid w:val="00EA6A41"/>
    <w:rsid w:val="00ED34D2"/>
    <w:rsid w:val="00ED686A"/>
    <w:rsid w:val="00EE67CC"/>
    <w:rsid w:val="00F00880"/>
    <w:rsid w:val="00F05A05"/>
    <w:rsid w:val="00F17459"/>
    <w:rsid w:val="00F52337"/>
    <w:rsid w:val="00F5454F"/>
    <w:rsid w:val="00F7375F"/>
    <w:rsid w:val="00F75D3B"/>
    <w:rsid w:val="00F817B6"/>
    <w:rsid w:val="00F92ADD"/>
    <w:rsid w:val="00FA43DE"/>
    <w:rsid w:val="00FB0FEE"/>
    <w:rsid w:val="00FC63EA"/>
    <w:rsid w:val="00FC781C"/>
    <w:rsid w:val="00FD3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664</Words>
  <Characters>4188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37</cp:revision>
  <cp:lastPrinted>2014-07-28T14:05:00Z</cp:lastPrinted>
  <dcterms:created xsi:type="dcterms:W3CDTF">2021-04-30T12:08:00Z</dcterms:created>
  <dcterms:modified xsi:type="dcterms:W3CDTF">2022-10-19T11:09:00Z</dcterms:modified>
</cp:coreProperties>
</file>